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09" w:rsidRDefault="007B0C09">
      <w:pPr>
        <w:rPr>
          <w:rFonts w:ascii="Georgia" w:hAnsi="Georgia"/>
        </w:rPr>
      </w:pPr>
      <w:bookmarkStart w:id="0" w:name="_GoBack"/>
      <w:bookmarkEnd w:id="0"/>
    </w:p>
    <w:p w:rsidR="007B0C09" w:rsidRDefault="007B0C09">
      <w:pPr>
        <w:rPr>
          <w:rFonts w:ascii="Georgia" w:hAnsi="Georgia"/>
        </w:rPr>
      </w:pPr>
    </w:p>
    <w:p w:rsidR="007B0C09" w:rsidRDefault="007B0C09">
      <w:pPr>
        <w:rPr>
          <w:rFonts w:ascii="Georgia" w:hAnsi="Georgia"/>
        </w:rPr>
      </w:pPr>
    </w:p>
    <w:p w:rsidR="007B0C09" w:rsidRDefault="007B0C09">
      <w:pPr>
        <w:rPr>
          <w:rFonts w:ascii="Georgia" w:hAnsi="Georgia"/>
        </w:rPr>
      </w:pPr>
    </w:p>
    <w:p w:rsidR="007B0C09" w:rsidRDefault="007B0C09">
      <w:pPr>
        <w:rPr>
          <w:rFonts w:ascii="Georgia" w:hAnsi="Georgia"/>
        </w:rPr>
      </w:pPr>
    </w:p>
    <w:p w:rsidR="007B0C09" w:rsidRDefault="007B0C09">
      <w:pPr>
        <w:rPr>
          <w:rFonts w:ascii="Georgia" w:hAnsi="Georgia"/>
        </w:rPr>
      </w:pPr>
    </w:p>
    <w:p w:rsidR="007B0C09" w:rsidRDefault="00145AC6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CONSULTA DI QUARTIERE</w:t>
      </w:r>
    </w:p>
    <w:p w:rsidR="007B0C09" w:rsidRDefault="007B0C09">
      <w:pPr>
        <w:jc w:val="center"/>
        <w:rPr>
          <w:rFonts w:ascii="Trebuchet MS" w:hAnsi="Trebuchet MS"/>
          <w:sz w:val="28"/>
          <w:szCs w:val="28"/>
        </w:rPr>
      </w:pPr>
    </w:p>
    <w:p w:rsidR="007B0C09" w:rsidRDefault="00145AC6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SAN BIAGIO - CAZZANIGA</w:t>
      </w:r>
    </w:p>
    <w:p w:rsidR="007B0C09" w:rsidRDefault="002D7C4B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</w:t>
      </w:r>
      <w:proofErr w:type="gramStart"/>
      <w:r>
        <w:rPr>
          <w:rFonts w:ascii="Trebuchet MS" w:hAnsi="Trebuchet MS"/>
          <w:sz w:val="28"/>
          <w:szCs w:val="28"/>
        </w:rPr>
        <w:t>incontro</w:t>
      </w:r>
      <w:proofErr w:type="gramEnd"/>
      <w:r>
        <w:rPr>
          <w:rFonts w:ascii="Trebuchet MS" w:hAnsi="Trebuchet MS"/>
          <w:sz w:val="28"/>
          <w:szCs w:val="28"/>
        </w:rPr>
        <w:t xml:space="preserve"> del 27 aprile</w:t>
      </w:r>
      <w:r w:rsidR="00145AC6">
        <w:rPr>
          <w:rFonts w:ascii="Trebuchet MS" w:hAnsi="Trebuchet MS"/>
          <w:sz w:val="28"/>
          <w:szCs w:val="28"/>
        </w:rPr>
        <w:t xml:space="preserve"> 2017 </w:t>
      </w:r>
    </w:p>
    <w:p w:rsidR="007B0C09" w:rsidRDefault="00145AC6">
      <w:pPr>
        <w:jc w:val="center"/>
        <w:rPr>
          <w:rFonts w:ascii="Trebuchet MS" w:hAnsi="Trebuchet MS"/>
          <w:sz w:val="28"/>
          <w:szCs w:val="28"/>
        </w:rPr>
      </w:pPr>
      <w:proofErr w:type="gramStart"/>
      <w:r>
        <w:rPr>
          <w:rFonts w:ascii="Trebuchet MS" w:hAnsi="Trebuchet MS"/>
          <w:sz w:val="28"/>
          <w:szCs w:val="28"/>
        </w:rPr>
        <w:t>presso</w:t>
      </w:r>
      <w:proofErr w:type="gramEnd"/>
      <w:r>
        <w:rPr>
          <w:rFonts w:ascii="Trebuchet MS" w:hAnsi="Trebuchet MS"/>
          <w:sz w:val="28"/>
          <w:szCs w:val="28"/>
        </w:rPr>
        <w:t xml:space="preserve"> il Centro Civico in via Bellini n. 10</w:t>
      </w:r>
    </w:p>
    <w:p w:rsidR="007B0C09" w:rsidRDefault="007B0C09">
      <w:pPr>
        <w:jc w:val="center"/>
        <w:rPr>
          <w:rFonts w:ascii="Trebuchet MS" w:hAnsi="Trebuchet MS"/>
          <w:sz w:val="28"/>
          <w:szCs w:val="28"/>
        </w:rPr>
      </w:pPr>
    </w:p>
    <w:p w:rsidR="007B0C09" w:rsidRDefault="007B0C09">
      <w:pPr>
        <w:jc w:val="center"/>
        <w:rPr>
          <w:sz w:val="28"/>
          <w:szCs w:val="28"/>
        </w:rPr>
      </w:pPr>
    </w:p>
    <w:p w:rsidR="007B0C09" w:rsidRDefault="00145AC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elenco</w:t>
      </w:r>
      <w:proofErr w:type="gramEnd"/>
      <w:r>
        <w:rPr>
          <w:sz w:val="28"/>
          <w:szCs w:val="28"/>
        </w:rPr>
        <w:t xml:space="preserve"> iscritti </w:t>
      </w:r>
    </w:p>
    <w:p w:rsidR="007B0C09" w:rsidRDefault="007B0C09">
      <w:pPr>
        <w:jc w:val="center"/>
        <w:rPr>
          <w:sz w:val="28"/>
          <w:szCs w:val="28"/>
        </w:rPr>
      </w:pPr>
    </w:p>
    <w:p w:rsidR="007B0C09" w:rsidRDefault="00145AC6" w:rsidP="007803D6">
      <w:pPr>
        <w:numPr>
          <w:ilvl w:val="0"/>
          <w:numId w:val="1"/>
        </w:numPr>
        <w:tabs>
          <w:tab w:val="clear" w:pos="1429"/>
        </w:tabs>
        <w:suppressAutoHyphens/>
        <w:ind w:left="0" w:firstLine="0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AIAS Città di Monza</w:t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  <w:t xml:space="preserve">Gaetano </w:t>
      </w:r>
      <w:proofErr w:type="spellStart"/>
      <w:r>
        <w:rPr>
          <w:rFonts w:ascii="Trebuchet MS" w:hAnsi="Trebuchet MS" w:cs="Arial"/>
          <w:bCs/>
        </w:rPr>
        <w:t>Santonocito</w:t>
      </w:r>
      <w:proofErr w:type="spellEnd"/>
    </w:p>
    <w:p w:rsidR="007B0C09" w:rsidRDefault="00145AC6" w:rsidP="007803D6">
      <w:pPr>
        <w:numPr>
          <w:ilvl w:val="0"/>
          <w:numId w:val="1"/>
        </w:numPr>
        <w:tabs>
          <w:tab w:val="clear" w:pos="1429"/>
        </w:tabs>
        <w:suppressAutoHyphens/>
        <w:ind w:left="0" w:firstLine="0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ASD Atletica Monza</w:t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  <w:t>Nicola Angelotti</w:t>
      </w:r>
    </w:p>
    <w:p w:rsidR="007B0C09" w:rsidRDefault="00145AC6" w:rsidP="007803D6">
      <w:pPr>
        <w:numPr>
          <w:ilvl w:val="0"/>
          <w:numId w:val="1"/>
        </w:numPr>
        <w:tabs>
          <w:tab w:val="clear" w:pos="1429"/>
        </w:tabs>
        <w:suppressAutoHyphens/>
        <w:ind w:left="0" w:firstLine="0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Asilo Nido </w:t>
      </w:r>
      <w:proofErr w:type="spellStart"/>
      <w:r>
        <w:rPr>
          <w:rFonts w:ascii="Trebuchet MS" w:hAnsi="Trebuchet MS" w:cs="Arial"/>
          <w:bCs/>
        </w:rPr>
        <w:t>Cazzaniga</w:t>
      </w:r>
      <w:proofErr w:type="spellEnd"/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  <w:t>Maria Grazia Perego</w:t>
      </w:r>
    </w:p>
    <w:p w:rsidR="007B0C09" w:rsidRDefault="00145AC6" w:rsidP="007803D6">
      <w:pPr>
        <w:numPr>
          <w:ilvl w:val="0"/>
          <w:numId w:val="1"/>
        </w:numPr>
        <w:tabs>
          <w:tab w:val="clear" w:pos="1429"/>
        </w:tabs>
        <w:suppressAutoHyphens/>
        <w:ind w:left="0" w:firstLine="0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Associazione “Comitato Basta </w:t>
      </w:r>
      <w:proofErr w:type="gramStart"/>
      <w:r>
        <w:rPr>
          <w:rFonts w:ascii="Trebuchet MS" w:hAnsi="Trebuchet MS" w:cs="Arial"/>
          <w:bCs/>
        </w:rPr>
        <w:t>Cemento”</w:t>
      </w:r>
      <w:r>
        <w:rPr>
          <w:rFonts w:ascii="Trebuchet MS" w:hAnsi="Trebuchet MS" w:cs="Arial"/>
          <w:bCs/>
        </w:rPr>
        <w:tab/>
      </w:r>
      <w:proofErr w:type="gramEnd"/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  <w:t>Maurizio Bertinelli</w:t>
      </w:r>
    </w:p>
    <w:p w:rsidR="007B0C09" w:rsidRDefault="00145AC6" w:rsidP="007803D6">
      <w:pPr>
        <w:numPr>
          <w:ilvl w:val="0"/>
          <w:numId w:val="1"/>
        </w:numPr>
        <w:tabs>
          <w:tab w:val="clear" w:pos="1429"/>
        </w:tabs>
        <w:suppressAutoHyphens/>
        <w:ind w:left="0" w:firstLine="0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Associazione Brianza per il Cuore</w:t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  <w:t>Aurelio Casiraghi</w:t>
      </w:r>
    </w:p>
    <w:p w:rsidR="007B0C09" w:rsidRDefault="00145AC6" w:rsidP="007803D6">
      <w:pPr>
        <w:numPr>
          <w:ilvl w:val="0"/>
          <w:numId w:val="1"/>
        </w:numPr>
        <w:tabs>
          <w:tab w:val="clear" w:pos="1429"/>
        </w:tabs>
        <w:suppressAutoHyphens/>
        <w:ind w:left="0" w:firstLine="0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Associazione Culturale e Ricreativa Teodolinda</w:t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  <w:t xml:space="preserve">Sonia </w:t>
      </w:r>
      <w:proofErr w:type="spellStart"/>
      <w:r>
        <w:rPr>
          <w:rFonts w:ascii="Trebuchet MS" w:hAnsi="Trebuchet MS" w:cs="Arial"/>
          <w:bCs/>
        </w:rPr>
        <w:t>Borromini</w:t>
      </w:r>
      <w:proofErr w:type="spellEnd"/>
    </w:p>
    <w:p w:rsidR="007B0C09" w:rsidRDefault="00145AC6" w:rsidP="007803D6">
      <w:pPr>
        <w:numPr>
          <w:ilvl w:val="0"/>
          <w:numId w:val="1"/>
        </w:numPr>
        <w:tabs>
          <w:tab w:val="clear" w:pos="1429"/>
        </w:tabs>
        <w:suppressAutoHyphens/>
        <w:ind w:left="0" w:right="-710" w:firstLine="0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Associazione Culturale </w:t>
      </w:r>
      <w:proofErr w:type="spellStart"/>
      <w:r>
        <w:rPr>
          <w:rFonts w:ascii="Trebuchet MS" w:hAnsi="Trebuchet MS" w:cs="Arial"/>
          <w:bCs/>
        </w:rPr>
        <w:t>Puppenfesten</w:t>
      </w:r>
      <w:proofErr w:type="spellEnd"/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  <w:t xml:space="preserve">Massimiliano </w:t>
      </w:r>
      <w:proofErr w:type="spellStart"/>
      <w:r>
        <w:rPr>
          <w:rFonts w:ascii="Trebuchet MS" w:hAnsi="Trebuchet MS" w:cs="Arial"/>
          <w:bCs/>
        </w:rPr>
        <w:t>Chinelli</w:t>
      </w:r>
      <w:proofErr w:type="spellEnd"/>
    </w:p>
    <w:p w:rsidR="007B0C09" w:rsidRDefault="00145AC6" w:rsidP="007803D6">
      <w:pPr>
        <w:numPr>
          <w:ilvl w:val="0"/>
          <w:numId w:val="1"/>
        </w:numPr>
        <w:tabs>
          <w:tab w:val="clear" w:pos="1429"/>
        </w:tabs>
        <w:suppressAutoHyphens/>
        <w:ind w:left="0" w:firstLine="0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AUSER Volontariato Filo D'Argento Monza</w:t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  <w:t xml:space="preserve">Domenico </w:t>
      </w:r>
      <w:proofErr w:type="spellStart"/>
      <w:r>
        <w:rPr>
          <w:rFonts w:ascii="Trebuchet MS" w:hAnsi="Trebuchet MS" w:cs="Arial"/>
          <w:bCs/>
        </w:rPr>
        <w:t>Pittaluga</w:t>
      </w:r>
      <w:proofErr w:type="spellEnd"/>
    </w:p>
    <w:p w:rsidR="007B0C09" w:rsidRDefault="00145AC6" w:rsidP="007803D6">
      <w:pPr>
        <w:numPr>
          <w:ilvl w:val="0"/>
          <w:numId w:val="1"/>
        </w:numPr>
        <w:tabs>
          <w:tab w:val="clear" w:pos="1429"/>
        </w:tabs>
        <w:suppressAutoHyphens/>
        <w:ind w:left="0" w:firstLine="0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Cooperativa Edificatrice Carlo Cattaneo</w:t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  <w:t>Pantaleo Bruno Troia</w:t>
      </w:r>
    </w:p>
    <w:p w:rsidR="007B0C09" w:rsidRDefault="00145AC6" w:rsidP="007803D6">
      <w:pPr>
        <w:numPr>
          <w:ilvl w:val="0"/>
          <w:numId w:val="1"/>
        </w:numPr>
        <w:tabs>
          <w:tab w:val="clear" w:pos="1429"/>
        </w:tabs>
        <w:suppressAutoHyphens/>
        <w:ind w:left="0" w:firstLine="0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Cooperativa Fraternità </w:t>
      </w:r>
      <w:proofErr w:type="spellStart"/>
      <w:r>
        <w:rPr>
          <w:rFonts w:ascii="Trebuchet MS" w:hAnsi="Trebuchet MS" w:cs="Arial"/>
          <w:bCs/>
        </w:rPr>
        <w:t>Capitanio</w:t>
      </w:r>
      <w:proofErr w:type="spellEnd"/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  <w:t>Chiara Teruzzi</w:t>
      </w:r>
    </w:p>
    <w:p w:rsidR="007B0C09" w:rsidRDefault="00145AC6" w:rsidP="007803D6">
      <w:pPr>
        <w:numPr>
          <w:ilvl w:val="0"/>
          <w:numId w:val="1"/>
        </w:numPr>
        <w:tabs>
          <w:tab w:val="clear" w:pos="1429"/>
        </w:tabs>
        <w:suppressAutoHyphens/>
        <w:ind w:left="0" w:firstLine="0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Green Man - Istituto per la Democrazia</w:t>
      </w:r>
    </w:p>
    <w:p w:rsidR="007B0C09" w:rsidRDefault="00145AC6">
      <w:pPr>
        <w:ind w:firstLine="709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Partecipativa e la Cittadinanza Europea</w:t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  <w:t>Laura Ferrari</w:t>
      </w:r>
    </w:p>
    <w:p w:rsidR="007B0C09" w:rsidRDefault="00145AC6">
      <w:pPr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12.</w:t>
      </w:r>
      <w:r>
        <w:rPr>
          <w:rFonts w:ascii="Trebuchet MS" w:hAnsi="Trebuchet MS" w:cs="Arial"/>
          <w:bCs/>
        </w:rPr>
        <w:tab/>
        <w:t xml:space="preserve">Gruppo Intervento </w:t>
      </w:r>
      <w:proofErr w:type="spellStart"/>
      <w:r>
        <w:rPr>
          <w:rFonts w:ascii="Trebuchet MS" w:hAnsi="Trebuchet MS" w:cs="Arial"/>
          <w:bCs/>
        </w:rPr>
        <w:t>onlus</w:t>
      </w:r>
      <w:proofErr w:type="spellEnd"/>
      <w:r>
        <w:rPr>
          <w:rFonts w:ascii="Trebuchet MS" w:hAnsi="Trebuchet MS" w:cs="Arial"/>
          <w:bCs/>
        </w:rPr>
        <w:t xml:space="preserve"> c/o Parrocchia S. Pio X°</w:t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  <w:t>Stefano Castiglioni</w:t>
      </w:r>
    </w:p>
    <w:p w:rsidR="007B0C09" w:rsidRDefault="00145AC6">
      <w:pPr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13.      I.C.C.- Salvo D'Acquisto</w:t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  <w:t>Noemi Messinese</w:t>
      </w:r>
    </w:p>
    <w:p w:rsidR="007B0C09" w:rsidRDefault="00145AC6">
      <w:pPr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14.</w:t>
      </w:r>
      <w:r>
        <w:rPr>
          <w:rFonts w:ascii="Trebuchet MS" w:hAnsi="Trebuchet MS" w:cs="Arial"/>
          <w:bCs/>
        </w:rPr>
        <w:tab/>
        <w:t xml:space="preserve"> Parrocchia San Biagio</w:t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  <w:t>Don Alessandro Cesana</w:t>
      </w:r>
    </w:p>
    <w:p w:rsidR="007B0C09" w:rsidRDefault="00145AC6">
      <w:pPr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15.</w:t>
      </w:r>
      <w:r>
        <w:rPr>
          <w:rFonts w:ascii="Trebuchet MS" w:hAnsi="Trebuchet MS" w:cs="Arial"/>
          <w:bCs/>
        </w:rPr>
        <w:tab/>
        <w:t xml:space="preserve"> Parrocchia San Pio X°</w:t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  <w:t>Don Alessandro Cesana</w:t>
      </w:r>
    </w:p>
    <w:p w:rsidR="007B0C09" w:rsidRDefault="00145AC6">
      <w:pPr>
        <w:suppressAutoHyphens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16.      Presidente Consiglio D'Istituto ICC S. D'Acquisto</w:t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  <w:t>Rita Maria Salvo</w:t>
      </w:r>
    </w:p>
    <w:p w:rsidR="00AA0268" w:rsidRDefault="00AA0268">
      <w:pPr>
        <w:suppressAutoHyphens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17.</w:t>
      </w:r>
      <w:r>
        <w:rPr>
          <w:rFonts w:ascii="Trebuchet MS" w:hAnsi="Trebuchet MS" w:cs="Arial"/>
          <w:bCs/>
        </w:rPr>
        <w:tab/>
        <w:t>Rotary Club Monza Villa Reale</w:t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>
        <w:rPr>
          <w:rFonts w:ascii="Trebuchet MS" w:hAnsi="Trebuchet MS" w:cs="Arial"/>
          <w:bCs/>
        </w:rPr>
        <w:tab/>
      </w:r>
      <w:r w:rsidR="00A04825">
        <w:rPr>
          <w:rFonts w:ascii="Trebuchet MS" w:hAnsi="Trebuchet MS" w:cs="Arial"/>
          <w:bCs/>
        </w:rPr>
        <w:t>Osvaldo Maria B</w:t>
      </w:r>
      <w:r>
        <w:rPr>
          <w:rFonts w:ascii="Trebuchet MS" w:hAnsi="Trebuchet MS" w:cs="Arial"/>
          <w:bCs/>
        </w:rPr>
        <w:t>aione</w:t>
      </w:r>
    </w:p>
    <w:p w:rsidR="007B0C09" w:rsidRDefault="00AA0268" w:rsidP="00AA0268">
      <w:pPr>
        <w:suppressAutoHyphens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18</w:t>
      </w:r>
      <w:r w:rsidR="00145AC6">
        <w:rPr>
          <w:rFonts w:ascii="Trebuchet MS" w:hAnsi="Trebuchet MS" w:cs="Arial"/>
          <w:bCs/>
        </w:rPr>
        <w:t xml:space="preserve">.    San Vincenzo De Paoli </w:t>
      </w:r>
      <w:proofErr w:type="spellStart"/>
      <w:r w:rsidR="00145AC6">
        <w:rPr>
          <w:rFonts w:ascii="Trebuchet MS" w:hAnsi="Trebuchet MS" w:cs="Arial"/>
          <w:bCs/>
        </w:rPr>
        <w:t>onlus</w:t>
      </w:r>
      <w:proofErr w:type="spellEnd"/>
      <w:r w:rsidR="00145AC6">
        <w:rPr>
          <w:rFonts w:ascii="Trebuchet MS" w:hAnsi="Trebuchet MS" w:cs="Arial"/>
          <w:bCs/>
        </w:rPr>
        <w:t xml:space="preserve"> c/o Parrocchia S. Pio X°</w:t>
      </w:r>
      <w:r w:rsidR="00145AC6">
        <w:rPr>
          <w:rFonts w:ascii="Trebuchet MS" w:hAnsi="Trebuchet MS" w:cs="Arial"/>
          <w:bCs/>
        </w:rPr>
        <w:tab/>
        <w:t xml:space="preserve">          Stefano Bellini</w:t>
      </w:r>
    </w:p>
    <w:p w:rsidR="007B0C09" w:rsidRDefault="00AA0268">
      <w:pPr>
        <w:suppressAutoHyphens/>
      </w:pPr>
      <w:r>
        <w:rPr>
          <w:rFonts w:ascii="Trebuchet MS" w:hAnsi="Trebuchet MS" w:cs="Arial"/>
          <w:bCs/>
        </w:rPr>
        <w:t>19</w:t>
      </w:r>
      <w:r w:rsidR="00145AC6">
        <w:rPr>
          <w:rFonts w:ascii="Trebuchet MS" w:hAnsi="Trebuchet MS" w:cs="Arial"/>
          <w:bCs/>
        </w:rPr>
        <w:t xml:space="preserve">.     Unione Confcommercio </w:t>
      </w:r>
      <w:r w:rsidR="00145AC6">
        <w:rPr>
          <w:rFonts w:ascii="Trebuchet MS" w:hAnsi="Trebuchet MS" w:cs="Arial"/>
          <w:bCs/>
        </w:rPr>
        <w:tab/>
      </w:r>
      <w:r w:rsidR="00145AC6">
        <w:rPr>
          <w:rFonts w:ascii="Trebuchet MS" w:hAnsi="Trebuchet MS" w:cs="Arial"/>
          <w:bCs/>
        </w:rPr>
        <w:tab/>
      </w:r>
      <w:r w:rsidR="00145AC6">
        <w:rPr>
          <w:rFonts w:ascii="Trebuchet MS" w:hAnsi="Trebuchet MS" w:cs="Arial"/>
          <w:bCs/>
        </w:rPr>
        <w:tab/>
      </w:r>
      <w:r w:rsidR="00145AC6">
        <w:rPr>
          <w:rFonts w:ascii="Trebuchet MS" w:hAnsi="Trebuchet MS" w:cs="Arial"/>
          <w:bCs/>
        </w:rPr>
        <w:tab/>
      </w:r>
      <w:r w:rsidR="00145AC6">
        <w:rPr>
          <w:rFonts w:ascii="Trebuchet MS" w:hAnsi="Trebuchet MS" w:cs="Arial"/>
          <w:bCs/>
        </w:rPr>
        <w:tab/>
      </w:r>
      <w:r w:rsidR="00145AC6">
        <w:rPr>
          <w:rFonts w:ascii="Trebuchet MS" w:hAnsi="Trebuchet MS" w:cs="Arial"/>
          <w:bCs/>
        </w:rPr>
        <w:tab/>
        <w:t xml:space="preserve">Alessandro Fede </w:t>
      </w:r>
      <w:proofErr w:type="spellStart"/>
      <w:r w:rsidR="00145AC6">
        <w:rPr>
          <w:rFonts w:ascii="Trebuchet MS" w:hAnsi="Trebuchet MS" w:cs="Arial"/>
          <w:bCs/>
        </w:rPr>
        <w:t>Pellone</w:t>
      </w:r>
      <w:proofErr w:type="spellEnd"/>
    </w:p>
    <w:p w:rsidR="007B0C09" w:rsidRDefault="00AA0268">
      <w:pPr>
        <w:suppressAutoHyphens/>
      </w:pPr>
      <w:r>
        <w:rPr>
          <w:rFonts w:ascii="Trebuchet MS" w:hAnsi="Trebuchet MS" w:cs="Arial"/>
          <w:bCs/>
        </w:rPr>
        <w:t>20</w:t>
      </w:r>
      <w:r w:rsidR="00145AC6">
        <w:rPr>
          <w:rFonts w:ascii="Trebuchet MS" w:hAnsi="Trebuchet MS" w:cs="Arial"/>
          <w:bCs/>
        </w:rPr>
        <w:t xml:space="preserve">.     Unione Italiana Ciechi e ipovedenti </w:t>
      </w:r>
      <w:proofErr w:type="spellStart"/>
      <w:r w:rsidR="00145AC6">
        <w:rPr>
          <w:rFonts w:ascii="Trebuchet MS" w:hAnsi="Trebuchet MS" w:cs="Arial"/>
          <w:bCs/>
        </w:rPr>
        <w:t>Onlus</w:t>
      </w:r>
      <w:proofErr w:type="spellEnd"/>
      <w:r w:rsidR="00145AC6">
        <w:rPr>
          <w:rFonts w:ascii="Trebuchet MS" w:hAnsi="Trebuchet MS" w:cs="Arial"/>
          <w:bCs/>
        </w:rPr>
        <w:tab/>
      </w:r>
      <w:r w:rsidR="00145AC6">
        <w:rPr>
          <w:rFonts w:ascii="Trebuchet MS" w:hAnsi="Trebuchet MS" w:cs="Arial"/>
          <w:bCs/>
        </w:rPr>
        <w:tab/>
        <w:t xml:space="preserve">          Luca Spinelli</w:t>
      </w:r>
      <w:r w:rsidR="00145AC6">
        <w:rPr>
          <w:rFonts w:ascii="Trebuchet MS" w:hAnsi="Trebuchet MS" w:cs="Arial"/>
          <w:bCs/>
        </w:rPr>
        <w:tab/>
      </w:r>
    </w:p>
    <w:p w:rsidR="007B0C09" w:rsidRDefault="00AA0268">
      <w:pPr>
        <w:suppressAutoHyphens/>
      </w:pPr>
      <w:r>
        <w:rPr>
          <w:rFonts w:ascii="Trebuchet MS" w:hAnsi="Trebuchet MS" w:cs="Arial"/>
          <w:bCs/>
        </w:rPr>
        <w:t>21</w:t>
      </w:r>
      <w:r w:rsidR="00145AC6">
        <w:rPr>
          <w:rFonts w:ascii="Trebuchet MS" w:hAnsi="Trebuchet MS" w:cs="Arial"/>
          <w:bCs/>
        </w:rPr>
        <w:t>.     Cittadino Attivo</w:t>
      </w:r>
      <w:r w:rsidR="00145AC6">
        <w:rPr>
          <w:rFonts w:ascii="Trebuchet MS" w:hAnsi="Trebuchet MS" w:cs="Arial"/>
          <w:bCs/>
        </w:rPr>
        <w:tab/>
      </w:r>
      <w:r w:rsidR="00145AC6">
        <w:rPr>
          <w:rFonts w:ascii="Trebuchet MS" w:hAnsi="Trebuchet MS" w:cs="Arial"/>
          <w:bCs/>
        </w:rPr>
        <w:tab/>
      </w:r>
      <w:r w:rsidR="00145AC6">
        <w:rPr>
          <w:rFonts w:ascii="Trebuchet MS" w:hAnsi="Trebuchet MS" w:cs="Arial"/>
          <w:bCs/>
        </w:rPr>
        <w:tab/>
      </w:r>
      <w:r w:rsidR="00145AC6">
        <w:rPr>
          <w:rFonts w:ascii="Trebuchet MS" w:hAnsi="Trebuchet MS" w:cs="Arial"/>
          <w:bCs/>
        </w:rPr>
        <w:tab/>
      </w:r>
      <w:r w:rsidR="00145AC6">
        <w:rPr>
          <w:rFonts w:ascii="Trebuchet MS" w:hAnsi="Trebuchet MS" w:cs="Arial"/>
          <w:bCs/>
        </w:rPr>
        <w:tab/>
      </w:r>
      <w:r w:rsidR="00145AC6">
        <w:rPr>
          <w:rFonts w:ascii="Trebuchet MS" w:hAnsi="Trebuchet MS" w:cs="Arial"/>
          <w:bCs/>
        </w:rPr>
        <w:tab/>
      </w:r>
      <w:r w:rsidR="00145AC6">
        <w:rPr>
          <w:rFonts w:ascii="Trebuchet MS" w:hAnsi="Trebuchet MS" w:cs="Arial"/>
          <w:bCs/>
        </w:rPr>
        <w:tab/>
        <w:t>Andrea Villa</w:t>
      </w:r>
      <w:r w:rsidR="00145AC6">
        <w:rPr>
          <w:rFonts w:ascii="Trebuchet MS" w:hAnsi="Trebuchet MS" w:cs="Arial"/>
          <w:bCs/>
        </w:rPr>
        <w:tab/>
      </w:r>
      <w:r w:rsidR="00145AC6">
        <w:rPr>
          <w:rFonts w:ascii="Trebuchet MS" w:hAnsi="Trebuchet MS" w:cs="Arial"/>
          <w:bCs/>
        </w:rPr>
        <w:tab/>
      </w:r>
      <w:r w:rsidR="00145AC6">
        <w:rPr>
          <w:rFonts w:ascii="Trebuchet MS" w:hAnsi="Trebuchet MS" w:cs="Arial"/>
          <w:bCs/>
        </w:rPr>
        <w:tab/>
      </w:r>
      <w:r w:rsidR="00145AC6">
        <w:rPr>
          <w:rFonts w:ascii="Trebuchet MS" w:hAnsi="Trebuchet MS" w:cs="Arial"/>
          <w:bCs/>
        </w:rPr>
        <w:tab/>
      </w:r>
    </w:p>
    <w:p w:rsidR="007B0C09" w:rsidRDefault="007B0C09">
      <w:pPr>
        <w:ind w:firstLine="1072"/>
        <w:jc w:val="center"/>
        <w:rPr>
          <w:sz w:val="28"/>
          <w:szCs w:val="28"/>
        </w:rPr>
      </w:pPr>
    </w:p>
    <w:p w:rsidR="007B0C09" w:rsidRDefault="007B0C09">
      <w:pPr>
        <w:ind w:firstLine="1072"/>
        <w:jc w:val="center"/>
        <w:rPr>
          <w:sz w:val="28"/>
          <w:szCs w:val="28"/>
        </w:rPr>
      </w:pPr>
    </w:p>
    <w:p w:rsidR="007B0C09" w:rsidRDefault="007B0C09">
      <w:pPr>
        <w:ind w:firstLine="1072"/>
        <w:rPr>
          <w:sz w:val="28"/>
          <w:szCs w:val="28"/>
        </w:rPr>
      </w:pPr>
    </w:p>
    <w:p w:rsidR="007B0C09" w:rsidRDefault="007B0C09">
      <w:pPr>
        <w:ind w:firstLine="1072"/>
        <w:rPr>
          <w:sz w:val="28"/>
          <w:szCs w:val="28"/>
        </w:rPr>
      </w:pPr>
    </w:p>
    <w:p w:rsidR="007B0C09" w:rsidRDefault="007B0C09">
      <w:pPr>
        <w:ind w:firstLine="1072"/>
        <w:rPr>
          <w:sz w:val="28"/>
          <w:szCs w:val="28"/>
        </w:rPr>
      </w:pPr>
    </w:p>
    <w:p w:rsidR="007B0C09" w:rsidRDefault="007B0C09">
      <w:pPr>
        <w:ind w:firstLine="1072"/>
        <w:rPr>
          <w:sz w:val="28"/>
          <w:szCs w:val="28"/>
        </w:rPr>
      </w:pPr>
    </w:p>
    <w:p w:rsidR="007B0C09" w:rsidRDefault="007B0C09">
      <w:pPr>
        <w:ind w:firstLine="1072"/>
        <w:rPr>
          <w:sz w:val="28"/>
          <w:szCs w:val="28"/>
        </w:rPr>
      </w:pPr>
    </w:p>
    <w:p w:rsidR="007B0C09" w:rsidRDefault="007B0C09">
      <w:pPr>
        <w:ind w:firstLine="1072"/>
        <w:rPr>
          <w:sz w:val="28"/>
          <w:szCs w:val="28"/>
        </w:rPr>
      </w:pPr>
    </w:p>
    <w:p w:rsidR="007B0C09" w:rsidRDefault="007B0C09">
      <w:pPr>
        <w:ind w:firstLine="1072"/>
        <w:rPr>
          <w:sz w:val="28"/>
          <w:szCs w:val="28"/>
        </w:rPr>
      </w:pPr>
    </w:p>
    <w:p w:rsidR="007B0C09" w:rsidRDefault="007B0C09">
      <w:pPr>
        <w:rPr>
          <w:sz w:val="28"/>
          <w:szCs w:val="28"/>
        </w:rPr>
      </w:pPr>
    </w:p>
    <w:p w:rsidR="007B0C09" w:rsidRDefault="00145AC6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</w:p>
    <w:p w:rsidR="007B0C09" w:rsidRDefault="00AA0268">
      <w:pPr>
        <w:spacing w:before="240"/>
        <w:ind w:left="4248" w:firstLine="708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</w:t>
      </w:r>
      <w:r w:rsidR="00B814BF">
        <w:rPr>
          <w:rFonts w:ascii="Trebuchet MS" w:hAnsi="Trebuchet MS"/>
          <w:sz w:val="28"/>
          <w:szCs w:val="28"/>
        </w:rPr>
        <w:t>INCONTRO N° 37</w:t>
      </w:r>
    </w:p>
    <w:p w:rsidR="007B0C09" w:rsidRDefault="007B0C09">
      <w:pPr>
        <w:spacing w:before="240"/>
        <w:rPr>
          <w:rFonts w:ascii="Trebuchet MS" w:hAnsi="Trebuchet MS"/>
        </w:rPr>
      </w:pPr>
    </w:p>
    <w:p w:rsidR="007B0C09" w:rsidRDefault="00145AC6">
      <w:pPr>
        <w:spacing w:before="240"/>
        <w:rPr>
          <w:rFonts w:ascii="Trebuchet MS" w:hAnsi="Trebuchet MS"/>
        </w:rPr>
      </w:pPr>
      <w:r>
        <w:rPr>
          <w:rFonts w:ascii="Trebuchet MS" w:hAnsi="Trebuchet MS"/>
        </w:rPr>
        <w:t>FACILITATRICE: Cinzia Mastropirro</w:t>
      </w:r>
    </w:p>
    <w:p w:rsidR="007B0C09" w:rsidRDefault="00145AC6">
      <w:pPr>
        <w:spacing w:before="240"/>
        <w:rPr>
          <w:rFonts w:ascii="Trebuchet MS" w:hAnsi="Trebuchet MS"/>
        </w:rPr>
      </w:pPr>
      <w:r>
        <w:rPr>
          <w:rFonts w:ascii="Trebuchet MS" w:hAnsi="Trebuchet MS"/>
        </w:rPr>
        <w:t>COORDINATRICE DEL CENTRO CIVICO: Ebe Gaiani</w:t>
      </w:r>
    </w:p>
    <w:p w:rsidR="008676C2" w:rsidRDefault="00145AC6" w:rsidP="00072EAB">
      <w:pPr>
        <w:spacing w:before="240"/>
        <w:jc w:val="both"/>
        <w:rPr>
          <w:rFonts w:ascii="Trebuchet MS" w:hAnsi="Trebuchet MS" w:cs="TrebuchetMS"/>
          <w:sz w:val="22"/>
          <w:szCs w:val="22"/>
        </w:rPr>
      </w:pPr>
      <w:r w:rsidRPr="00072EAB">
        <w:rPr>
          <w:rFonts w:ascii="Trebuchet MS" w:hAnsi="Trebuchet MS"/>
        </w:rPr>
        <w:t>ODG</w:t>
      </w:r>
      <w:r w:rsidRPr="00072EAB">
        <w:rPr>
          <w:rFonts w:ascii="Trebuchet MS" w:hAnsi="Trebuchet MS"/>
          <w:sz w:val="22"/>
          <w:szCs w:val="22"/>
        </w:rPr>
        <w:t>:</w:t>
      </w:r>
      <w:r w:rsidRPr="00072EAB">
        <w:rPr>
          <w:rFonts w:ascii="Trebuchet MS" w:hAnsi="Trebuchet MS" w:cs="TrebuchetMS"/>
          <w:sz w:val="22"/>
          <w:szCs w:val="22"/>
        </w:rPr>
        <w:t xml:space="preserve"> </w:t>
      </w:r>
    </w:p>
    <w:p w:rsidR="008676C2" w:rsidRPr="009A7FF2" w:rsidRDefault="008676C2" w:rsidP="008676C2">
      <w:pPr>
        <w:pStyle w:val="Paragrafoelenco"/>
        <w:numPr>
          <w:ilvl w:val="3"/>
          <w:numId w:val="1"/>
        </w:numPr>
        <w:tabs>
          <w:tab w:val="clear" w:pos="3589"/>
        </w:tabs>
        <w:spacing w:before="240"/>
        <w:ind w:left="284"/>
        <w:jc w:val="both"/>
        <w:rPr>
          <w:rFonts w:ascii="Trebuchet MS" w:hAnsi="Trebuchet MS" w:cs="TrebuchetMS"/>
        </w:rPr>
      </w:pPr>
      <w:r w:rsidRPr="009A7FF2">
        <w:rPr>
          <w:rFonts w:ascii="Trebuchet MS" w:hAnsi="Trebuchet MS" w:cs="TrebuchetMS"/>
        </w:rPr>
        <w:t>P</w:t>
      </w:r>
      <w:r w:rsidR="00072EAB" w:rsidRPr="009A7FF2">
        <w:rPr>
          <w:rFonts w:ascii="Trebuchet MS" w:hAnsi="Trebuchet MS" w:cs="TrebuchetMS"/>
        </w:rPr>
        <w:t xml:space="preserve">resentazione Progetti anni 16/35; </w:t>
      </w:r>
    </w:p>
    <w:p w:rsidR="008676C2" w:rsidRPr="009A7FF2" w:rsidRDefault="00072EAB" w:rsidP="008676C2">
      <w:pPr>
        <w:pStyle w:val="Paragrafoelenco"/>
        <w:numPr>
          <w:ilvl w:val="3"/>
          <w:numId w:val="1"/>
        </w:numPr>
        <w:tabs>
          <w:tab w:val="clear" w:pos="3589"/>
        </w:tabs>
        <w:spacing w:before="240"/>
        <w:ind w:left="284"/>
        <w:jc w:val="both"/>
        <w:rPr>
          <w:rFonts w:ascii="Trebuchet MS" w:hAnsi="Trebuchet MS" w:cs="TrebuchetMS"/>
        </w:rPr>
      </w:pPr>
      <w:r w:rsidRPr="009A7FF2">
        <w:rPr>
          <w:rFonts w:ascii="Trebuchet MS" w:hAnsi="Trebuchet MS" w:cs="TrebuchetMS"/>
        </w:rPr>
        <w:t>Aggiornamenti progetto "Chi è Qui";</w:t>
      </w:r>
    </w:p>
    <w:p w:rsidR="008676C2" w:rsidRPr="009A7FF2" w:rsidRDefault="00072EAB" w:rsidP="008676C2">
      <w:pPr>
        <w:pStyle w:val="Paragrafoelenco"/>
        <w:numPr>
          <w:ilvl w:val="3"/>
          <w:numId w:val="1"/>
        </w:numPr>
        <w:tabs>
          <w:tab w:val="clear" w:pos="3589"/>
        </w:tabs>
        <w:spacing w:before="240"/>
        <w:ind w:left="284"/>
        <w:jc w:val="both"/>
        <w:rPr>
          <w:rFonts w:ascii="Trebuchet MS" w:hAnsi="Trebuchet MS" w:cs="TrebuchetMS"/>
        </w:rPr>
      </w:pPr>
      <w:r w:rsidRPr="009A7FF2">
        <w:rPr>
          <w:rFonts w:ascii="Trebuchet MS" w:hAnsi="Trebuchet MS" w:cs="TrebuchetMS"/>
        </w:rPr>
        <w:t xml:space="preserve"> Nuovo Regolamento delle Consulte</w:t>
      </w:r>
      <w:r w:rsidR="008676C2" w:rsidRPr="009A7FF2">
        <w:rPr>
          <w:rFonts w:ascii="Trebuchet MS" w:hAnsi="Trebuchet MS" w:cs="TrebuchetMS"/>
        </w:rPr>
        <w:t>;</w:t>
      </w:r>
    </w:p>
    <w:p w:rsidR="00072EAB" w:rsidRPr="009A7FF2" w:rsidRDefault="00072EAB" w:rsidP="008676C2">
      <w:pPr>
        <w:pStyle w:val="Paragrafoelenco"/>
        <w:numPr>
          <w:ilvl w:val="3"/>
          <w:numId w:val="1"/>
        </w:numPr>
        <w:tabs>
          <w:tab w:val="clear" w:pos="3589"/>
        </w:tabs>
        <w:spacing w:before="240"/>
        <w:ind w:left="284"/>
        <w:jc w:val="both"/>
        <w:rPr>
          <w:rFonts w:ascii="Trebuchet MS" w:hAnsi="Trebuchet MS" w:cs="TrebuchetMS"/>
        </w:rPr>
      </w:pPr>
      <w:r w:rsidRPr="009A7FF2">
        <w:rPr>
          <w:rFonts w:ascii="Trebuchet MS" w:hAnsi="Trebuchet MS" w:cs="TrebuchetMS"/>
        </w:rPr>
        <w:t xml:space="preserve"> Festa di Quartiere;</w:t>
      </w:r>
    </w:p>
    <w:p w:rsidR="0039285E" w:rsidRPr="00072EAB" w:rsidRDefault="0039285E">
      <w:pPr>
        <w:spacing w:before="240"/>
        <w:rPr>
          <w:rFonts w:ascii="Trebuchet MS" w:hAnsi="Trebuchet MS" w:cs="TrebuchetMS"/>
          <w:sz w:val="22"/>
          <w:szCs w:val="22"/>
        </w:rPr>
      </w:pPr>
      <w:r w:rsidRPr="00072EAB">
        <w:rPr>
          <w:rFonts w:ascii="Trebuchet MS" w:hAnsi="Trebuchet MS" w:cs="TrebuchetMS"/>
          <w:sz w:val="22"/>
          <w:szCs w:val="22"/>
        </w:rPr>
        <w:t>PRESENTI: 9 - ASSENTI: 12</w:t>
      </w:r>
    </w:p>
    <w:p w:rsidR="007B0C09" w:rsidRDefault="007B0C09">
      <w:pPr>
        <w:pBdr>
          <w:bottom w:val="single" w:sz="12" w:space="1" w:color="000001"/>
        </w:pBdr>
        <w:tabs>
          <w:tab w:val="left" w:pos="851"/>
        </w:tabs>
        <w:rPr>
          <w:rFonts w:ascii="Trebuchet MS" w:hAnsi="Trebuchet MS"/>
          <w:highlight w:val="yellow"/>
        </w:rPr>
      </w:pPr>
    </w:p>
    <w:p w:rsidR="008676C2" w:rsidRDefault="008676C2" w:rsidP="009A7FF2">
      <w:pPr>
        <w:tabs>
          <w:tab w:val="left" w:pos="851"/>
          <w:tab w:val="left" w:pos="1418"/>
        </w:tabs>
        <w:rPr>
          <w:rFonts w:ascii="Trebuchet MS" w:hAnsi="Trebuchet MS"/>
        </w:rPr>
      </w:pPr>
    </w:p>
    <w:p w:rsidR="00072EAB" w:rsidRDefault="00072EAB">
      <w:pPr>
        <w:tabs>
          <w:tab w:val="left" w:pos="851"/>
          <w:tab w:val="left" w:pos="1418"/>
        </w:tabs>
        <w:ind w:hanging="11"/>
        <w:rPr>
          <w:rFonts w:ascii="Trebuchet MS" w:hAnsi="Trebuchet MS"/>
          <w:b/>
        </w:rPr>
      </w:pPr>
    </w:p>
    <w:p w:rsidR="00072EAB" w:rsidRDefault="00072EAB" w:rsidP="004328BF">
      <w:pPr>
        <w:autoSpaceDE w:val="0"/>
        <w:autoSpaceDN w:val="0"/>
        <w:adjustRightInd w:val="0"/>
        <w:jc w:val="both"/>
        <w:rPr>
          <w:rFonts w:ascii="TrebuchetMS,Bold" w:hAnsi="TrebuchetMS,Bold" w:cs="TrebuchetMS,Bold"/>
          <w:b/>
          <w:bCs/>
        </w:rPr>
      </w:pPr>
      <w:r>
        <w:rPr>
          <w:rFonts w:ascii="TrebuchetMS,Bold" w:hAnsi="TrebuchetMS,Bold" w:cs="TrebuchetMS,Bold"/>
          <w:b/>
          <w:bCs/>
        </w:rPr>
        <w:t>1° Presentazione progetti sedici35</w:t>
      </w:r>
    </w:p>
    <w:p w:rsidR="00072EAB" w:rsidRDefault="00072EAB" w:rsidP="004328BF">
      <w:pPr>
        <w:autoSpaceDE w:val="0"/>
        <w:autoSpaceDN w:val="0"/>
        <w:adjustRightInd w:val="0"/>
        <w:jc w:val="both"/>
        <w:rPr>
          <w:rFonts w:ascii="TrebuchetMS,Bold" w:hAnsi="TrebuchetMS,Bold" w:cs="TrebuchetMS,Bold"/>
          <w:b/>
          <w:bCs/>
        </w:rPr>
      </w:pPr>
      <w:r>
        <w:rPr>
          <w:rFonts w:ascii="TrebuchetMS,Bold" w:hAnsi="TrebuchetMS,Bold" w:cs="TrebuchetMS,Bold"/>
          <w:b/>
          <w:bCs/>
        </w:rPr>
        <w:t>INTRODUZIONE/PREMESSA</w:t>
      </w:r>
    </w:p>
    <w:p w:rsidR="00514D47" w:rsidRDefault="00514D47" w:rsidP="004328BF">
      <w:pPr>
        <w:tabs>
          <w:tab w:val="left" w:pos="851"/>
          <w:tab w:val="left" w:pos="1418"/>
        </w:tabs>
        <w:jc w:val="both"/>
        <w:rPr>
          <w:sz w:val="23"/>
          <w:szCs w:val="23"/>
        </w:rPr>
      </w:pPr>
    </w:p>
    <w:p w:rsidR="000A1216" w:rsidRPr="00514D47" w:rsidRDefault="00514D47" w:rsidP="004328BF">
      <w:pPr>
        <w:tabs>
          <w:tab w:val="left" w:pos="851"/>
          <w:tab w:val="left" w:pos="1418"/>
        </w:tabs>
        <w:jc w:val="both"/>
        <w:rPr>
          <w:rFonts w:ascii="Trebuchet MS" w:hAnsi="Trebuchet MS" w:cs="TrebuchetMS"/>
        </w:rPr>
      </w:pPr>
      <w:r w:rsidRPr="00514D47">
        <w:rPr>
          <w:rFonts w:ascii="Trebuchet MS" w:hAnsi="Trebuchet MS" w:cs="TrebuchetMS"/>
        </w:rPr>
        <w:t xml:space="preserve">La Facilitatrice inizia l’incontro con la presentazione dell’iniziativa comunale denominata “16#35”. </w:t>
      </w:r>
      <w:r w:rsidR="003A4BCE">
        <w:rPr>
          <w:rFonts w:ascii="TrebuchetMS" w:hAnsi="TrebuchetMS" w:cs="TrebuchetMS"/>
        </w:rPr>
        <w:t>L’</w:t>
      </w:r>
      <w:proofErr w:type="spellStart"/>
      <w:r w:rsidR="003A4BCE">
        <w:rPr>
          <w:rFonts w:ascii="TrebuchetMS" w:hAnsi="TrebuchetMS" w:cs="TrebuchetMS"/>
        </w:rPr>
        <w:t>associzione</w:t>
      </w:r>
      <w:proofErr w:type="spellEnd"/>
      <w:r w:rsidR="003A4BCE">
        <w:rPr>
          <w:rFonts w:ascii="TrebuchetMS" w:hAnsi="TrebuchetMS" w:cs="TrebuchetMS"/>
        </w:rPr>
        <w:t xml:space="preserve"> </w:t>
      </w:r>
      <w:proofErr w:type="spellStart"/>
      <w:r w:rsidR="003A4BCE">
        <w:rPr>
          <w:rFonts w:ascii="TrebuchetMS" w:hAnsi="TrebuchetMS" w:cs="TrebuchetMS"/>
        </w:rPr>
        <w:t>Puppenfesten</w:t>
      </w:r>
      <w:proofErr w:type="spellEnd"/>
      <w:r w:rsidR="003A4BCE">
        <w:rPr>
          <w:rFonts w:ascii="TrebuchetMS" w:hAnsi="TrebuchetMS" w:cs="TrebuchetMS"/>
        </w:rPr>
        <w:t xml:space="preserve">, rappresentata da </w:t>
      </w:r>
      <w:r w:rsidR="0032602A" w:rsidRPr="009A7FF2">
        <w:rPr>
          <w:rFonts w:ascii="Trebuchet MS" w:hAnsi="Trebuchet MS" w:cs="TrebuchetMS"/>
        </w:rPr>
        <w:t xml:space="preserve">Massimiliano </w:t>
      </w:r>
      <w:proofErr w:type="spellStart"/>
      <w:r w:rsidR="0032602A" w:rsidRPr="009A7FF2">
        <w:rPr>
          <w:rFonts w:ascii="Trebuchet MS" w:hAnsi="Trebuchet MS" w:cs="TrebuchetMS"/>
        </w:rPr>
        <w:t>Chinelli</w:t>
      </w:r>
      <w:proofErr w:type="spellEnd"/>
      <w:r w:rsidR="00072EAB" w:rsidRPr="009A7FF2">
        <w:rPr>
          <w:rFonts w:ascii="Trebuchet MS" w:hAnsi="Trebuchet MS" w:cs="TrebuchetMS"/>
        </w:rPr>
        <w:t xml:space="preserve">, </w:t>
      </w:r>
      <w:r>
        <w:rPr>
          <w:rFonts w:ascii="Trebuchet MS" w:hAnsi="Trebuchet MS" w:cs="TrebuchetMS"/>
        </w:rPr>
        <w:t xml:space="preserve">che </w:t>
      </w:r>
      <w:r w:rsidR="000A1216" w:rsidRPr="009A7FF2">
        <w:rPr>
          <w:rFonts w:ascii="Trebuchet MS" w:hAnsi="Trebuchet MS" w:cs="TrebuchetMS"/>
        </w:rPr>
        <w:t xml:space="preserve">è </w:t>
      </w:r>
      <w:r w:rsidR="008676C2" w:rsidRPr="009A7FF2">
        <w:rPr>
          <w:rFonts w:ascii="Trebuchet MS" w:hAnsi="Trebuchet MS" w:cs="TrebuchetMS"/>
        </w:rPr>
        <w:t>tra i vincitori</w:t>
      </w:r>
      <w:r w:rsidR="00A573C0" w:rsidRPr="009A7FF2">
        <w:rPr>
          <w:rFonts w:ascii="Trebuchet MS" w:hAnsi="Trebuchet MS" w:cs="TrebuchetMS"/>
        </w:rPr>
        <w:t xml:space="preserve"> </w:t>
      </w:r>
      <w:r w:rsidR="00DD1B8E" w:rsidRPr="009A7FF2">
        <w:rPr>
          <w:rFonts w:ascii="Trebuchet MS" w:hAnsi="Trebuchet MS" w:cs="TrebuchetMS"/>
        </w:rPr>
        <w:t>del bando dell’assessorato alle Politiche giovanili del Comune di Monza</w:t>
      </w:r>
      <w:r w:rsidR="00635698">
        <w:rPr>
          <w:rFonts w:ascii="Trebuchet MS" w:hAnsi="Trebuchet MS" w:cs="TrebuchetMS"/>
        </w:rPr>
        <w:t>, illustra ai presenti</w:t>
      </w:r>
      <w:r w:rsidR="00072EAB" w:rsidRPr="009A7FF2">
        <w:rPr>
          <w:rFonts w:ascii="Trebuchet MS" w:hAnsi="Trebuchet MS" w:cs="TrebuchetMS"/>
        </w:rPr>
        <w:t xml:space="preserve"> i progetti aggiudicatari del Ban</w:t>
      </w:r>
      <w:r w:rsidR="000A1216" w:rsidRPr="009A7FF2">
        <w:rPr>
          <w:rFonts w:ascii="Trebuchet MS" w:hAnsi="Trebuchet MS" w:cs="TrebuchetMS"/>
        </w:rPr>
        <w:t>do 2016 #sedici35</w:t>
      </w:r>
    </w:p>
    <w:p w:rsidR="00072EAB" w:rsidRPr="009A7FF2" w:rsidRDefault="00072EAB" w:rsidP="004328B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right="225" w:hanging="284"/>
        <w:jc w:val="both"/>
        <w:rPr>
          <w:rFonts w:ascii="Trebuchet MS" w:hAnsi="Trebuchet MS" w:cs="TrebuchetMS"/>
        </w:rPr>
      </w:pPr>
      <w:r w:rsidRPr="00A573C0">
        <w:rPr>
          <w:rFonts w:ascii="TrebuchetMS,Italic" w:hAnsi="TrebuchetMS,Italic" w:cs="TrebuchetMS,Italic"/>
          <w:i/>
          <w:iCs/>
        </w:rPr>
        <w:t xml:space="preserve">Forum Giovani Monza </w:t>
      </w:r>
      <w:r w:rsidRPr="00A573C0">
        <w:rPr>
          <w:rFonts w:ascii="TrebuchetMS" w:hAnsi="TrebuchetMS" w:cs="TrebuchetMS"/>
        </w:rPr>
        <w:t xml:space="preserve">- </w:t>
      </w:r>
      <w:r w:rsidRPr="009A7FF2">
        <w:rPr>
          <w:rFonts w:ascii="Trebuchet MS" w:hAnsi="Trebuchet MS" w:cs="TrebuchetMS"/>
        </w:rPr>
        <w:t>una rete di giovani e di associazioni giovanili di Monza che</w:t>
      </w:r>
    </w:p>
    <w:p w:rsidR="00072EAB" w:rsidRPr="009A7FF2" w:rsidRDefault="00072EAB" w:rsidP="004328BF">
      <w:pPr>
        <w:autoSpaceDE w:val="0"/>
        <w:autoSpaceDN w:val="0"/>
        <w:adjustRightInd w:val="0"/>
        <w:ind w:right="225"/>
        <w:jc w:val="both"/>
        <w:rPr>
          <w:rFonts w:ascii="Trebuchet MS" w:hAnsi="Trebuchet MS" w:cs="TrebuchetMS"/>
        </w:rPr>
      </w:pPr>
      <w:proofErr w:type="gramStart"/>
      <w:r w:rsidRPr="009A7FF2">
        <w:rPr>
          <w:rFonts w:ascii="Trebuchet MS" w:hAnsi="Trebuchet MS" w:cs="TrebuchetMS"/>
        </w:rPr>
        <w:t>promuove</w:t>
      </w:r>
      <w:proofErr w:type="gramEnd"/>
      <w:r w:rsidRPr="009A7FF2">
        <w:rPr>
          <w:rFonts w:ascii="Trebuchet MS" w:hAnsi="Trebuchet MS" w:cs="TrebuchetMS"/>
        </w:rPr>
        <w:t xml:space="preserve"> la partecipazione, l’associazionismo giovanile e l’inclusione sociale, la</w:t>
      </w:r>
    </w:p>
    <w:p w:rsidR="00072EAB" w:rsidRPr="009A7FF2" w:rsidRDefault="00072EAB" w:rsidP="004328BF">
      <w:pPr>
        <w:autoSpaceDE w:val="0"/>
        <w:autoSpaceDN w:val="0"/>
        <w:adjustRightInd w:val="0"/>
        <w:ind w:right="225"/>
        <w:jc w:val="both"/>
        <w:rPr>
          <w:rFonts w:ascii="Trebuchet MS" w:hAnsi="Trebuchet MS" w:cs="TrebuchetMS"/>
        </w:rPr>
      </w:pPr>
      <w:proofErr w:type="gramStart"/>
      <w:r w:rsidRPr="009A7FF2">
        <w:rPr>
          <w:rFonts w:ascii="Trebuchet MS" w:hAnsi="Trebuchet MS" w:cs="TrebuchetMS"/>
        </w:rPr>
        <w:t>quale</w:t>
      </w:r>
      <w:proofErr w:type="gramEnd"/>
      <w:r w:rsidRPr="009A7FF2">
        <w:rPr>
          <w:rFonts w:ascii="Trebuchet MS" w:hAnsi="Trebuchet MS" w:cs="TrebuchetMS"/>
        </w:rPr>
        <w:t xml:space="preserve"> potrebbe diventare in futuro un organo di interfaccia istituzionale con</w:t>
      </w:r>
    </w:p>
    <w:p w:rsidR="00072EAB" w:rsidRPr="009A7FF2" w:rsidRDefault="00072EAB" w:rsidP="004328BF">
      <w:pPr>
        <w:tabs>
          <w:tab w:val="left" w:pos="851"/>
          <w:tab w:val="left" w:pos="1418"/>
        </w:tabs>
        <w:ind w:right="225" w:hanging="11"/>
        <w:jc w:val="both"/>
        <w:rPr>
          <w:rFonts w:ascii="Trebuchet MS" w:hAnsi="Trebuchet MS" w:cs="TrebuchetMS"/>
        </w:rPr>
      </w:pPr>
      <w:r w:rsidRPr="009A7FF2">
        <w:rPr>
          <w:rFonts w:ascii="Trebuchet MS" w:hAnsi="Trebuchet MS" w:cs="TrebuchetMS"/>
        </w:rPr>
        <w:t>l’Amministrazione;</w:t>
      </w:r>
    </w:p>
    <w:p w:rsidR="00072EAB" w:rsidRPr="009A7FF2" w:rsidRDefault="00072EAB" w:rsidP="004328B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right="225" w:hanging="284"/>
        <w:jc w:val="both"/>
        <w:rPr>
          <w:rFonts w:ascii="Trebuchet MS" w:hAnsi="Trebuchet MS" w:cs="TrebuchetMS"/>
        </w:rPr>
      </w:pPr>
      <w:proofErr w:type="spellStart"/>
      <w:r w:rsidRPr="00A573C0">
        <w:rPr>
          <w:rFonts w:ascii="TrebuchetMS,Italic" w:hAnsi="TrebuchetMS,Italic" w:cs="TrebuchetMS,Italic"/>
          <w:i/>
          <w:iCs/>
          <w:color w:val="000000"/>
        </w:rPr>
        <w:t>Sp@zioni</w:t>
      </w:r>
      <w:proofErr w:type="spellEnd"/>
      <w:r w:rsidRPr="00A573C0">
        <w:rPr>
          <w:rFonts w:ascii="TrebuchetMS,Italic" w:hAnsi="TrebuchetMS,Italic" w:cs="TrebuchetMS,Italic"/>
          <w:i/>
          <w:iCs/>
          <w:color w:val="000000"/>
        </w:rPr>
        <w:t xml:space="preserve"> </w:t>
      </w:r>
      <w:proofErr w:type="spellStart"/>
      <w:r w:rsidRPr="00A573C0">
        <w:rPr>
          <w:rFonts w:ascii="TrebuchetMS,Italic" w:hAnsi="TrebuchetMS,Italic" w:cs="TrebuchetMS,Italic"/>
          <w:i/>
          <w:iCs/>
          <w:color w:val="000000"/>
        </w:rPr>
        <w:t>people</w:t>
      </w:r>
      <w:proofErr w:type="spellEnd"/>
      <w:r w:rsidRPr="00A573C0">
        <w:rPr>
          <w:rFonts w:ascii="TrebuchetMS,Italic" w:hAnsi="TrebuchetMS,Italic" w:cs="TrebuchetMS,Italic"/>
          <w:i/>
          <w:iCs/>
          <w:color w:val="000000"/>
        </w:rPr>
        <w:t xml:space="preserve"> </w:t>
      </w:r>
      <w:proofErr w:type="spellStart"/>
      <w:r w:rsidRPr="00A573C0">
        <w:rPr>
          <w:rFonts w:ascii="TrebuchetMS,Italic" w:hAnsi="TrebuchetMS,Italic" w:cs="TrebuchetMS,Italic"/>
          <w:i/>
          <w:iCs/>
          <w:color w:val="000000"/>
        </w:rPr>
        <w:t>at</w:t>
      </w:r>
      <w:proofErr w:type="spellEnd"/>
      <w:r w:rsidRPr="00A573C0">
        <w:rPr>
          <w:rFonts w:ascii="TrebuchetMS,Italic" w:hAnsi="TrebuchetMS,Italic" w:cs="TrebuchetMS,Italic"/>
          <w:i/>
          <w:iCs/>
          <w:color w:val="000000"/>
        </w:rPr>
        <w:t xml:space="preserve"> work </w:t>
      </w:r>
      <w:r w:rsidRPr="00A573C0">
        <w:rPr>
          <w:rFonts w:ascii="TrebuchetMS" w:hAnsi="TrebuchetMS" w:cs="TrebuchetMS"/>
          <w:color w:val="000000"/>
        </w:rPr>
        <w:t xml:space="preserve">- a </w:t>
      </w:r>
      <w:r w:rsidRPr="009A7FF2">
        <w:rPr>
          <w:rFonts w:ascii="Trebuchet MS" w:hAnsi="Trebuchet MS" w:cs="TrebuchetMS"/>
        </w:rPr>
        <w:t xml:space="preserve">cura dell’Associazione </w:t>
      </w:r>
      <w:proofErr w:type="spellStart"/>
      <w:r w:rsidRPr="009A7FF2">
        <w:rPr>
          <w:rFonts w:ascii="Trebuchet MS" w:hAnsi="Trebuchet MS" w:cs="TrebuchetMS"/>
        </w:rPr>
        <w:t>Puppenfesten</w:t>
      </w:r>
      <w:proofErr w:type="spellEnd"/>
      <w:r w:rsidRPr="009A7FF2">
        <w:rPr>
          <w:rFonts w:ascii="Trebuchet MS" w:hAnsi="Trebuchet MS" w:cs="TrebuchetMS"/>
        </w:rPr>
        <w:t>, network di sale</w:t>
      </w:r>
    </w:p>
    <w:p w:rsidR="00072EAB" w:rsidRPr="009A7FF2" w:rsidRDefault="00072EAB" w:rsidP="004328BF">
      <w:pPr>
        <w:autoSpaceDE w:val="0"/>
        <w:autoSpaceDN w:val="0"/>
        <w:adjustRightInd w:val="0"/>
        <w:ind w:right="225"/>
        <w:jc w:val="both"/>
        <w:rPr>
          <w:rFonts w:ascii="Trebuchet MS" w:hAnsi="Trebuchet MS" w:cs="TrebuchetMS"/>
        </w:rPr>
      </w:pPr>
      <w:proofErr w:type="gramStart"/>
      <w:r w:rsidRPr="009A7FF2">
        <w:rPr>
          <w:rFonts w:ascii="Trebuchet MS" w:hAnsi="Trebuchet MS" w:cs="TrebuchetMS"/>
        </w:rPr>
        <w:t>studio</w:t>
      </w:r>
      <w:proofErr w:type="gramEnd"/>
      <w:r w:rsidRPr="009A7FF2">
        <w:rPr>
          <w:rFonts w:ascii="Trebuchet MS" w:hAnsi="Trebuchet MS" w:cs="TrebuchetMS"/>
        </w:rPr>
        <w:t xml:space="preserve"> sul territorio monzese sviluppato anche negli spazi di alcuni Centri Civici;</w:t>
      </w:r>
    </w:p>
    <w:p w:rsidR="00072EAB" w:rsidRPr="009A7FF2" w:rsidRDefault="00072EAB" w:rsidP="004328B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right="225" w:hanging="284"/>
        <w:jc w:val="both"/>
        <w:rPr>
          <w:rFonts w:ascii="Trebuchet MS" w:hAnsi="Trebuchet MS" w:cs="TrebuchetMS"/>
        </w:rPr>
      </w:pPr>
      <w:proofErr w:type="spellStart"/>
      <w:r w:rsidRPr="00A573C0">
        <w:rPr>
          <w:rFonts w:ascii="TrebuchetMS,Italic" w:hAnsi="TrebuchetMS,Italic" w:cs="TrebuchetMS,Italic"/>
          <w:i/>
          <w:iCs/>
          <w:color w:val="000000"/>
        </w:rPr>
        <w:t>Silicon</w:t>
      </w:r>
      <w:proofErr w:type="spellEnd"/>
      <w:r w:rsidRPr="00A573C0">
        <w:rPr>
          <w:rFonts w:ascii="TrebuchetMS,Italic" w:hAnsi="TrebuchetMS,Italic" w:cs="TrebuchetMS,Italic"/>
          <w:i/>
          <w:iCs/>
          <w:color w:val="000000"/>
        </w:rPr>
        <w:t xml:space="preserve"> </w:t>
      </w:r>
      <w:r w:rsidRPr="00A573C0">
        <w:rPr>
          <w:rFonts w:ascii="TrebuchetMS" w:hAnsi="TrebuchetMS" w:cs="TrebuchetMS"/>
          <w:color w:val="000000"/>
        </w:rPr>
        <w:t xml:space="preserve">- a </w:t>
      </w:r>
      <w:r w:rsidRPr="009A7FF2">
        <w:rPr>
          <w:rFonts w:ascii="Trebuchet MS" w:hAnsi="Trebuchet MS" w:cs="TrebuchetMS"/>
        </w:rPr>
        <w:t>cura di Lascaux Cooperativa sociale, progetto che prevede la</w:t>
      </w:r>
    </w:p>
    <w:p w:rsidR="00072EAB" w:rsidRPr="009A7FF2" w:rsidRDefault="00072EAB" w:rsidP="004328BF">
      <w:pPr>
        <w:autoSpaceDE w:val="0"/>
        <w:autoSpaceDN w:val="0"/>
        <w:adjustRightInd w:val="0"/>
        <w:ind w:right="225"/>
        <w:jc w:val="both"/>
        <w:rPr>
          <w:rFonts w:ascii="Trebuchet MS" w:hAnsi="Trebuchet MS" w:cs="TrebuchetMS"/>
        </w:rPr>
      </w:pPr>
      <w:proofErr w:type="gramStart"/>
      <w:r w:rsidRPr="009A7FF2">
        <w:rPr>
          <w:rFonts w:ascii="Trebuchet MS" w:hAnsi="Trebuchet MS" w:cs="TrebuchetMS"/>
        </w:rPr>
        <w:t>realizzazione</w:t>
      </w:r>
      <w:proofErr w:type="gramEnd"/>
      <w:r w:rsidRPr="009A7FF2">
        <w:rPr>
          <w:rFonts w:ascii="Trebuchet MS" w:hAnsi="Trebuchet MS" w:cs="TrebuchetMS"/>
        </w:rPr>
        <w:t xml:space="preserve"> di forme espressive culturali, artistiche e musicali moderne di vario</w:t>
      </w:r>
    </w:p>
    <w:p w:rsidR="00072EAB" w:rsidRPr="009A7FF2" w:rsidRDefault="00072EAB" w:rsidP="004328BF">
      <w:pPr>
        <w:autoSpaceDE w:val="0"/>
        <w:autoSpaceDN w:val="0"/>
        <w:adjustRightInd w:val="0"/>
        <w:ind w:right="225"/>
        <w:jc w:val="both"/>
        <w:rPr>
          <w:rFonts w:ascii="Trebuchet MS" w:hAnsi="Trebuchet MS" w:cs="TrebuchetMS"/>
        </w:rPr>
      </w:pPr>
      <w:proofErr w:type="gramStart"/>
      <w:r w:rsidRPr="009A7FF2">
        <w:rPr>
          <w:rFonts w:ascii="Trebuchet MS" w:hAnsi="Trebuchet MS" w:cs="TrebuchetMS"/>
        </w:rPr>
        <w:t>genere</w:t>
      </w:r>
      <w:proofErr w:type="gramEnd"/>
      <w:r w:rsidRPr="009A7FF2">
        <w:rPr>
          <w:rFonts w:ascii="Trebuchet MS" w:hAnsi="Trebuchet MS" w:cs="TrebuchetMS"/>
        </w:rPr>
        <w:t>;</w:t>
      </w:r>
    </w:p>
    <w:p w:rsidR="00072EAB" w:rsidRPr="009A7FF2" w:rsidRDefault="00072EAB" w:rsidP="004328B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right="225" w:hanging="284"/>
        <w:jc w:val="both"/>
        <w:rPr>
          <w:rFonts w:ascii="Trebuchet MS" w:hAnsi="Trebuchet MS" w:cs="TrebuchetMS"/>
        </w:rPr>
      </w:pPr>
      <w:r w:rsidRPr="00A573C0">
        <w:rPr>
          <w:rFonts w:ascii="TrebuchetMS,Italic" w:hAnsi="TrebuchetMS,Italic" w:cs="TrebuchetMS,Italic"/>
          <w:i/>
          <w:iCs/>
          <w:color w:val="000000"/>
        </w:rPr>
        <w:t xml:space="preserve">Giovani in campo. Sport, natura e cultura a Cederna </w:t>
      </w:r>
      <w:r w:rsidRPr="00A573C0">
        <w:rPr>
          <w:rFonts w:ascii="TrebuchetMS" w:hAnsi="TrebuchetMS" w:cs="TrebuchetMS"/>
          <w:color w:val="000000"/>
        </w:rPr>
        <w:t xml:space="preserve">- a </w:t>
      </w:r>
      <w:r w:rsidRPr="009A7FF2">
        <w:rPr>
          <w:rFonts w:ascii="Trebuchet MS" w:hAnsi="Trebuchet MS" w:cs="TrebuchetMS"/>
        </w:rPr>
        <w:t>cura di Diapason</w:t>
      </w:r>
    </w:p>
    <w:p w:rsidR="00072EAB" w:rsidRPr="009A7FF2" w:rsidRDefault="00072EAB" w:rsidP="004328BF">
      <w:pPr>
        <w:autoSpaceDE w:val="0"/>
        <w:autoSpaceDN w:val="0"/>
        <w:adjustRightInd w:val="0"/>
        <w:ind w:right="225"/>
        <w:jc w:val="both"/>
        <w:rPr>
          <w:rFonts w:ascii="Trebuchet MS" w:hAnsi="Trebuchet MS" w:cs="TrebuchetMS"/>
        </w:rPr>
      </w:pPr>
      <w:r w:rsidRPr="009A7FF2">
        <w:rPr>
          <w:rFonts w:ascii="Trebuchet MS" w:hAnsi="Trebuchet MS" w:cs="TrebuchetMS"/>
        </w:rPr>
        <w:t>Cooperativa sociale: progetto socio-culturale che prevede la suddivisione del</w:t>
      </w:r>
    </w:p>
    <w:p w:rsidR="00072EAB" w:rsidRPr="009A7FF2" w:rsidRDefault="00072EAB" w:rsidP="004328BF">
      <w:pPr>
        <w:autoSpaceDE w:val="0"/>
        <w:autoSpaceDN w:val="0"/>
        <w:adjustRightInd w:val="0"/>
        <w:ind w:right="225"/>
        <w:jc w:val="both"/>
        <w:rPr>
          <w:rFonts w:ascii="Trebuchet MS" w:hAnsi="Trebuchet MS" w:cs="TrebuchetMS"/>
        </w:rPr>
      </w:pPr>
      <w:r w:rsidRPr="009A7FF2">
        <w:rPr>
          <w:rFonts w:ascii="Trebuchet MS" w:hAnsi="Trebuchet MS" w:cs="TrebuchetMS"/>
        </w:rPr>
        <w:t>Campo di Cederna in un campo a 5, in un’area eventi ed in un orto condiviso, e la</w:t>
      </w:r>
    </w:p>
    <w:p w:rsidR="00072EAB" w:rsidRPr="009A7FF2" w:rsidRDefault="00072EAB" w:rsidP="004328BF">
      <w:pPr>
        <w:autoSpaceDE w:val="0"/>
        <w:autoSpaceDN w:val="0"/>
        <w:adjustRightInd w:val="0"/>
        <w:ind w:right="225"/>
        <w:jc w:val="both"/>
        <w:rPr>
          <w:rFonts w:ascii="Trebuchet MS" w:hAnsi="Trebuchet MS" w:cs="TrebuchetMS"/>
        </w:rPr>
      </w:pPr>
      <w:proofErr w:type="gramStart"/>
      <w:r w:rsidRPr="009A7FF2">
        <w:rPr>
          <w:rFonts w:ascii="Trebuchet MS" w:hAnsi="Trebuchet MS" w:cs="TrebuchetMS"/>
        </w:rPr>
        <w:t>relativa</w:t>
      </w:r>
      <w:proofErr w:type="gramEnd"/>
      <w:r w:rsidRPr="009A7FF2">
        <w:rPr>
          <w:rFonts w:ascii="Trebuchet MS" w:hAnsi="Trebuchet MS" w:cs="TrebuchetMS"/>
        </w:rPr>
        <w:t xml:space="preserve"> gestione;</w:t>
      </w:r>
    </w:p>
    <w:p w:rsidR="00072EAB" w:rsidRPr="009A7FF2" w:rsidRDefault="00072EAB" w:rsidP="004328B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right="225" w:hanging="284"/>
        <w:jc w:val="both"/>
        <w:rPr>
          <w:rFonts w:ascii="Trebuchet MS" w:hAnsi="Trebuchet MS" w:cs="TrebuchetMS"/>
        </w:rPr>
      </w:pPr>
      <w:r w:rsidRPr="00C06131">
        <w:rPr>
          <w:rFonts w:ascii="TrebuchetMS,Italic" w:hAnsi="TrebuchetMS,Italic" w:cs="TrebuchetMS,Italic"/>
          <w:i/>
          <w:iCs/>
          <w:color w:val="000000"/>
        </w:rPr>
        <w:t xml:space="preserve">MW Radio </w:t>
      </w:r>
      <w:r w:rsidRPr="00C06131">
        <w:rPr>
          <w:rFonts w:ascii="TrebuchetMS" w:hAnsi="TrebuchetMS" w:cs="TrebuchetMS"/>
          <w:color w:val="000000"/>
        </w:rPr>
        <w:t xml:space="preserve">- </w:t>
      </w:r>
      <w:r w:rsidRPr="009A7FF2">
        <w:rPr>
          <w:rFonts w:ascii="Trebuchet MS" w:hAnsi="Trebuchet MS" w:cs="TrebuchetMS"/>
        </w:rPr>
        <w:t>Radio web del Comune di Monza con sede presso l’Istituto di Istruzione</w:t>
      </w:r>
    </w:p>
    <w:p w:rsidR="00072EAB" w:rsidRDefault="0034291C" w:rsidP="004328BF">
      <w:pPr>
        <w:autoSpaceDE w:val="0"/>
        <w:autoSpaceDN w:val="0"/>
        <w:adjustRightInd w:val="0"/>
        <w:ind w:right="225"/>
        <w:jc w:val="both"/>
        <w:rPr>
          <w:rFonts w:ascii="TrebuchetMS" w:hAnsi="TrebuchetMS" w:cs="TrebuchetMS"/>
          <w:color w:val="000000"/>
        </w:rPr>
      </w:pPr>
      <w:proofErr w:type="gramStart"/>
      <w:r w:rsidRPr="009A7FF2">
        <w:rPr>
          <w:rFonts w:ascii="Trebuchet MS" w:hAnsi="Trebuchet MS" w:cs="TrebuchetMS"/>
        </w:rPr>
        <w:t>superiore</w:t>
      </w:r>
      <w:proofErr w:type="gramEnd"/>
      <w:r w:rsidRPr="009A7FF2">
        <w:rPr>
          <w:rFonts w:ascii="Trebuchet MS" w:hAnsi="Trebuchet MS" w:cs="TrebuchetMS"/>
        </w:rPr>
        <w:t xml:space="preserve"> Enzo Ferrari</w:t>
      </w:r>
      <w:r>
        <w:rPr>
          <w:rFonts w:ascii="TrebuchetMS" w:hAnsi="TrebuchetMS" w:cs="TrebuchetMS"/>
          <w:color w:val="000000"/>
        </w:rPr>
        <w:t>;</w:t>
      </w:r>
    </w:p>
    <w:p w:rsidR="00072EAB" w:rsidRPr="009A7FF2" w:rsidRDefault="00072EAB" w:rsidP="004328B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right="225" w:hanging="284"/>
        <w:jc w:val="both"/>
        <w:rPr>
          <w:rFonts w:ascii="Trebuchet MS" w:hAnsi="Trebuchet MS" w:cs="TrebuchetMS"/>
        </w:rPr>
      </w:pPr>
      <w:r w:rsidRPr="00C06131">
        <w:rPr>
          <w:rFonts w:ascii="TrebuchetMS,Italic" w:hAnsi="TrebuchetMS,Italic" w:cs="TrebuchetMS,Italic"/>
          <w:i/>
          <w:iCs/>
          <w:color w:val="000000"/>
        </w:rPr>
        <w:t xml:space="preserve">Silva 26 Smart City Center </w:t>
      </w:r>
      <w:r w:rsidRPr="00C06131">
        <w:rPr>
          <w:rFonts w:ascii="TrebuchetMS" w:hAnsi="TrebuchetMS" w:cs="TrebuchetMS"/>
          <w:color w:val="000000"/>
        </w:rPr>
        <w:t xml:space="preserve">- </w:t>
      </w:r>
      <w:r w:rsidRPr="009A7FF2">
        <w:rPr>
          <w:rFonts w:ascii="Trebuchet MS" w:hAnsi="Trebuchet MS" w:cs="TrebuchetMS"/>
        </w:rPr>
        <w:t>progetto rivolto all’imprenditorialità, per il quale è</w:t>
      </w:r>
    </w:p>
    <w:p w:rsidR="00072EAB" w:rsidRPr="009A7FF2" w:rsidRDefault="00072EAB" w:rsidP="004328BF">
      <w:pPr>
        <w:autoSpaceDE w:val="0"/>
        <w:autoSpaceDN w:val="0"/>
        <w:adjustRightInd w:val="0"/>
        <w:ind w:right="225"/>
        <w:jc w:val="both"/>
        <w:rPr>
          <w:rFonts w:ascii="Trebuchet MS" w:hAnsi="Trebuchet MS" w:cs="TrebuchetMS"/>
        </w:rPr>
      </w:pPr>
      <w:proofErr w:type="gramStart"/>
      <w:r w:rsidRPr="009A7FF2">
        <w:rPr>
          <w:rFonts w:ascii="Trebuchet MS" w:hAnsi="Trebuchet MS" w:cs="TrebuchetMS"/>
        </w:rPr>
        <w:t>stata</w:t>
      </w:r>
      <w:proofErr w:type="gramEnd"/>
      <w:r w:rsidRPr="009A7FF2">
        <w:rPr>
          <w:rFonts w:ascii="Trebuchet MS" w:hAnsi="Trebuchet MS" w:cs="TrebuchetMS"/>
        </w:rPr>
        <w:t xml:space="preserve"> appena lanciata una call nel mese di gennaio;</w:t>
      </w:r>
    </w:p>
    <w:p w:rsidR="00072EAB" w:rsidRPr="00A573C0" w:rsidRDefault="00072EAB" w:rsidP="004328B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right="225" w:hanging="284"/>
        <w:jc w:val="both"/>
        <w:rPr>
          <w:rFonts w:ascii="TrebuchetMS" w:hAnsi="TrebuchetMS" w:cs="TrebuchetMS"/>
          <w:color w:val="000000"/>
        </w:rPr>
      </w:pPr>
      <w:r w:rsidRPr="00A573C0">
        <w:rPr>
          <w:rFonts w:ascii="TrebuchetMS,Italic" w:hAnsi="TrebuchetMS,Italic" w:cs="TrebuchetMS,Italic"/>
          <w:i/>
          <w:iCs/>
          <w:color w:val="000000"/>
        </w:rPr>
        <w:t xml:space="preserve">Arte &amp; Sport Park </w:t>
      </w:r>
      <w:r w:rsidRPr="00A573C0">
        <w:rPr>
          <w:rFonts w:ascii="TrebuchetMS" w:hAnsi="TrebuchetMS" w:cs="TrebuchetMS"/>
          <w:color w:val="000000"/>
        </w:rPr>
        <w:t>- per lo sviluppo degli eventi non solo sportivi ma anche culturali</w:t>
      </w:r>
    </w:p>
    <w:p w:rsidR="00072EAB" w:rsidRDefault="00072EAB" w:rsidP="004328BF">
      <w:pPr>
        <w:autoSpaceDE w:val="0"/>
        <w:autoSpaceDN w:val="0"/>
        <w:adjustRightInd w:val="0"/>
        <w:ind w:right="225"/>
        <w:jc w:val="both"/>
        <w:rPr>
          <w:rFonts w:ascii="TrebuchetMS" w:hAnsi="TrebuchetMS" w:cs="TrebuchetMS"/>
          <w:color w:val="000000"/>
        </w:rPr>
      </w:pPr>
      <w:proofErr w:type="gramStart"/>
      <w:r>
        <w:rPr>
          <w:rFonts w:ascii="TrebuchetMS" w:hAnsi="TrebuchetMS" w:cs="TrebuchetMS"/>
          <w:color w:val="000000"/>
        </w:rPr>
        <w:t>ed</w:t>
      </w:r>
      <w:proofErr w:type="gramEnd"/>
      <w:r>
        <w:rPr>
          <w:rFonts w:ascii="TrebuchetMS" w:hAnsi="TrebuchetMS" w:cs="TrebuchetMS"/>
          <w:color w:val="000000"/>
        </w:rPr>
        <w:t xml:space="preserve"> aggregativi, con un particolare sviluppo delle attività circensi, presso il Campo</w:t>
      </w:r>
    </w:p>
    <w:p w:rsidR="009A7FF2" w:rsidRDefault="009A7FF2" w:rsidP="004328BF">
      <w:pPr>
        <w:autoSpaceDE w:val="0"/>
        <w:autoSpaceDN w:val="0"/>
        <w:adjustRightInd w:val="0"/>
        <w:ind w:right="225"/>
        <w:jc w:val="both"/>
        <w:rPr>
          <w:rFonts w:ascii="TrebuchetMS" w:hAnsi="TrebuchetMS" w:cs="TrebuchetMS"/>
          <w:color w:val="000000"/>
        </w:rPr>
      </w:pPr>
    </w:p>
    <w:p w:rsidR="009A7FF2" w:rsidRDefault="009A7FF2" w:rsidP="004328BF">
      <w:pPr>
        <w:autoSpaceDE w:val="0"/>
        <w:autoSpaceDN w:val="0"/>
        <w:adjustRightInd w:val="0"/>
        <w:ind w:right="225"/>
        <w:jc w:val="both"/>
        <w:rPr>
          <w:rFonts w:ascii="TrebuchetMS" w:hAnsi="TrebuchetMS" w:cs="TrebuchetMS"/>
          <w:color w:val="000000"/>
        </w:rPr>
      </w:pPr>
    </w:p>
    <w:p w:rsidR="00A573C0" w:rsidRDefault="00A573C0" w:rsidP="004328BF">
      <w:pPr>
        <w:autoSpaceDE w:val="0"/>
        <w:autoSpaceDN w:val="0"/>
        <w:adjustRightInd w:val="0"/>
        <w:ind w:right="225"/>
        <w:jc w:val="both"/>
        <w:rPr>
          <w:rFonts w:ascii="TrebuchetMS" w:hAnsi="TrebuchetMS" w:cs="TrebuchetMS"/>
          <w:color w:val="000000"/>
        </w:rPr>
      </w:pPr>
    </w:p>
    <w:p w:rsidR="00A573C0" w:rsidRDefault="00A573C0" w:rsidP="004328BF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</w:rPr>
      </w:pPr>
    </w:p>
    <w:p w:rsidR="000A1216" w:rsidRDefault="000A1216" w:rsidP="004328BF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</w:rPr>
      </w:pPr>
    </w:p>
    <w:p w:rsidR="000A1216" w:rsidRDefault="000A1216" w:rsidP="004328BF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</w:rPr>
      </w:pPr>
    </w:p>
    <w:p w:rsidR="00072EAB" w:rsidRDefault="00072EAB" w:rsidP="004328BF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</w:rPr>
      </w:pPr>
      <w:proofErr w:type="gramStart"/>
      <w:r>
        <w:rPr>
          <w:rFonts w:ascii="TrebuchetMS" w:hAnsi="TrebuchetMS" w:cs="TrebuchetMS"/>
          <w:color w:val="000000"/>
        </w:rPr>
        <w:t>sito</w:t>
      </w:r>
      <w:proofErr w:type="gramEnd"/>
      <w:r>
        <w:rPr>
          <w:rFonts w:ascii="TrebuchetMS" w:hAnsi="TrebuchetMS" w:cs="TrebuchetMS"/>
          <w:color w:val="000000"/>
        </w:rPr>
        <w:t xml:space="preserve"> in via Luca della Robbia/via Baioni nel quartiere Cederna.</w:t>
      </w:r>
    </w:p>
    <w:p w:rsidR="00072EAB" w:rsidRPr="009A7FF2" w:rsidRDefault="00072EAB" w:rsidP="004328BF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 xml:space="preserve">Per saperne di più, oltre a consultare il sito del Comune, è possibile </w:t>
      </w:r>
      <w:r w:rsidR="009A7FF2">
        <w:rPr>
          <w:rFonts w:ascii="TrebuchetMS" w:hAnsi="TrebuchetMS" w:cs="TrebuchetMS"/>
          <w:color w:val="000000"/>
        </w:rPr>
        <w:t xml:space="preserve">collegarsi al presente link  </w:t>
      </w:r>
      <w:r>
        <w:rPr>
          <w:rFonts w:ascii="TrebuchetMS" w:hAnsi="TrebuchetMS" w:cs="TrebuchetMS"/>
          <w:color w:val="000000"/>
        </w:rPr>
        <w:t xml:space="preserve"> </w:t>
      </w:r>
      <w:hyperlink r:id="rId8" w:history="1">
        <w:r w:rsidR="000A1216" w:rsidRPr="00972F34">
          <w:rPr>
            <w:rStyle w:val="Collegamentoipertestuale"/>
            <w:rFonts w:ascii="TrebuchetMS" w:hAnsi="TrebuchetMS" w:cs="TrebuchetMS"/>
          </w:rPr>
          <w:t>www.sedici35.it</w:t>
        </w:r>
      </w:hyperlink>
    </w:p>
    <w:p w:rsidR="000A1216" w:rsidRDefault="000A1216" w:rsidP="004328BF">
      <w:pPr>
        <w:autoSpaceDE w:val="0"/>
        <w:autoSpaceDN w:val="0"/>
        <w:adjustRightInd w:val="0"/>
        <w:jc w:val="both"/>
        <w:rPr>
          <w:rFonts w:ascii="TrebuchetMS" w:hAnsi="TrebuchetMS" w:cs="TrebuchetMS"/>
          <w:color w:val="0000FF"/>
        </w:rPr>
      </w:pPr>
    </w:p>
    <w:p w:rsidR="00072EAB" w:rsidRDefault="00072EAB" w:rsidP="004328BF">
      <w:pPr>
        <w:autoSpaceDE w:val="0"/>
        <w:autoSpaceDN w:val="0"/>
        <w:adjustRightInd w:val="0"/>
        <w:jc w:val="both"/>
        <w:rPr>
          <w:rFonts w:ascii="TrebuchetMS,Bold" w:hAnsi="TrebuchetMS,Bold" w:cs="TrebuchetMS,Bold"/>
          <w:b/>
          <w:bCs/>
          <w:color w:val="000000"/>
        </w:rPr>
      </w:pPr>
      <w:r>
        <w:rPr>
          <w:rFonts w:ascii="TrebuchetMS,Bold" w:hAnsi="TrebuchetMS,Bold" w:cs="TrebuchetMS,Bold"/>
          <w:b/>
          <w:bCs/>
          <w:color w:val="000000"/>
        </w:rPr>
        <w:t>PROPOSTE</w:t>
      </w:r>
      <w:r>
        <w:rPr>
          <w:rFonts w:ascii="TrebuchetMS" w:hAnsi="TrebuchetMS" w:cs="TrebuchetMS"/>
          <w:color w:val="000000"/>
        </w:rPr>
        <w:t>/</w:t>
      </w:r>
      <w:r>
        <w:rPr>
          <w:rFonts w:ascii="TrebuchetMS,Bold" w:hAnsi="TrebuchetMS,Bold" w:cs="TrebuchetMS,Bold"/>
          <w:b/>
          <w:bCs/>
          <w:color w:val="000000"/>
        </w:rPr>
        <w:t>DECISIONI PRESE</w:t>
      </w:r>
    </w:p>
    <w:p w:rsidR="004328BF" w:rsidRPr="004328BF" w:rsidRDefault="00072EAB" w:rsidP="004328BF">
      <w:pPr>
        <w:autoSpaceDE w:val="0"/>
        <w:autoSpaceDN w:val="0"/>
        <w:adjustRightInd w:val="0"/>
        <w:jc w:val="both"/>
        <w:rPr>
          <w:rFonts w:ascii="Trebuchet MS" w:hAnsi="Trebuchet MS" w:cs="TrebuchetMS"/>
          <w:sz w:val="22"/>
          <w:szCs w:val="22"/>
        </w:rPr>
      </w:pPr>
      <w:r w:rsidRPr="004328BF">
        <w:rPr>
          <w:rFonts w:ascii="Trebuchet MS" w:hAnsi="Trebuchet MS" w:cs="TrebuchetMS"/>
          <w:sz w:val="22"/>
          <w:szCs w:val="22"/>
        </w:rPr>
        <w:t>La Consulta riconosc</w:t>
      </w:r>
      <w:r w:rsidR="0032602A" w:rsidRPr="004328BF">
        <w:rPr>
          <w:rFonts w:ascii="Trebuchet MS" w:hAnsi="Trebuchet MS" w:cs="TrebuchetMS"/>
          <w:sz w:val="22"/>
          <w:szCs w:val="22"/>
        </w:rPr>
        <w:t>e</w:t>
      </w:r>
      <w:r w:rsidR="000A1216" w:rsidRPr="004328BF">
        <w:rPr>
          <w:rFonts w:ascii="Trebuchet MS" w:hAnsi="Trebuchet MS" w:cs="TrebuchetMS"/>
          <w:sz w:val="22"/>
          <w:szCs w:val="22"/>
        </w:rPr>
        <w:t xml:space="preserve"> una grande </w:t>
      </w:r>
      <w:r w:rsidRPr="004328BF">
        <w:rPr>
          <w:rFonts w:ascii="Trebuchet MS" w:hAnsi="Trebuchet MS" w:cs="TrebuchetMS"/>
          <w:sz w:val="22"/>
          <w:szCs w:val="22"/>
        </w:rPr>
        <w:t>utilità delle in</w:t>
      </w:r>
      <w:r w:rsidR="009A7FF2" w:rsidRPr="004328BF">
        <w:rPr>
          <w:rFonts w:ascii="Trebuchet MS" w:hAnsi="Trebuchet MS" w:cs="TrebuchetMS"/>
          <w:sz w:val="22"/>
          <w:szCs w:val="22"/>
        </w:rPr>
        <w:t xml:space="preserve">formazioni ricevute. </w:t>
      </w:r>
      <w:r w:rsidR="004328BF" w:rsidRPr="004328BF">
        <w:rPr>
          <w:rFonts w:ascii="Trebuchet MS" w:hAnsi="Trebuchet MS" w:cs="TrebuchetMS"/>
          <w:sz w:val="22"/>
          <w:szCs w:val="22"/>
        </w:rPr>
        <w:t xml:space="preserve">Alcuni membri mettono in evidenza che vorrebbero conoscere gli eventi e i progetti promossi dall’Amministrazione Comunale il prima possibile in quanto </w:t>
      </w:r>
      <w:r w:rsidR="004328BF">
        <w:rPr>
          <w:rFonts w:ascii="Trebuchet MS" w:hAnsi="Trebuchet MS" w:cs="TrebuchetMS"/>
          <w:sz w:val="22"/>
          <w:szCs w:val="22"/>
        </w:rPr>
        <w:t>si</w:t>
      </w:r>
      <w:r w:rsidR="004328BF" w:rsidRPr="004328BF">
        <w:rPr>
          <w:rFonts w:ascii="Trebuchet MS" w:hAnsi="Trebuchet MS" w:cs="TrebuchetMS"/>
          <w:sz w:val="22"/>
          <w:szCs w:val="22"/>
        </w:rPr>
        <w:t xml:space="preserve"> potrebbero anche sviluppare sinergie e spunti di collaborazione. Altri membri, pur riconoscendo l’importanza di creare sinergie, mettono in evidenza che spesso in consulta vengono portate informazioni sui vari progetti </w:t>
      </w:r>
      <w:r w:rsidR="004328BF">
        <w:rPr>
          <w:rFonts w:ascii="Trebuchet MS" w:hAnsi="Trebuchet MS" w:cs="TrebuchetMS"/>
          <w:sz w:val="22"/>
          <w:szCs w:val="22"/>
        </w:rPr>
        <w:t xml:space="preserve">oltre al fatto che </w:t>
      </w:r>
      <w:r w:rsidR="004328BF" w:rsidRPr="004328BF">
        <w:rPr>
          <w:rFonts w:ascii="Trebuchet MS" w:hAnsi="Trebuchet MS" w:cs="TrebuchetMS"/>
          <w:sz w:val="22"/>
          <w:szCs w:val="22"/>
        </w:rPr>
        <w:t>non si può sempre sapere tutto su tutti gli ambiti</w:t>
      </w:r>
      <w:r w:rsidR="004328BF">
        <w:rPr>
          <w:rFonts w:ascii="Trebuchet MS" w:hAnsi="Trebuchet MS" w:cs="TrebuchetMS"/>
          <w:sz w:val="22"/>
          <w:szCs w:val="22"/>
        </w:rPr>
        <w:t>.</w:t>
      </w:r>
      <w:r w:rsidR="004328BF" w:rsidRPr="004328BF">
        <w:rPr>
          <w:rFonts w:ascii="Trebuchet MS" w:hAnsi="Trebuchet MS" w:cs="TrebuchetMS"/>
          <w:sz w:val="22"/>
          <w:szCs w:val="22"/>
        </w:rPr>
        <w:t xml:space="preserve"> Potrebbe essere utile quindi evidenziare alcuni argomenti di int</w:t>
      </w:r>
      <w:r w:rsidR="004328BF">
        <w:rPr>
          <w:rFonts w:ascii="Trebuchet MS" w:hAnsi="Trebuchet MS" w:cs="TrebuchetMS"/>
          <w:sz w:val="22"/>
          <w:szCs w:val="22"/>
        </w:rPr>
        <w:t>eresse e su questi fare degli appro</w:t>
      </w:r>
      <w:r w:rsidR="004328BF" w:rsidRPr="004328BF">
        <w:rPr>
          <w:rFonts w:ascii="Trebuchet MS" w:hAnsi="Trebuchet MS" w:cs="TrebuchetMS"/>
          <w:sz w:val="22"/>
          <w:szCs w:val="22"/>
        </w:rPr>
        <w:t>fondimenti.</w:t>
      </w:r>
    </w:p>
    <w:p w:rsidR="004328BF" w:rsidRDefault="004328BF" w:rsidP="004328BF">
      <w:pPr>
        <w:autoSpaceDE w:val="0"/>
        <w:autoSpaceDN w:val="0"/>
        <w:adjustRightInd w:val="0"/>
        <w:jc w:val="both"/>
        <w:rPr>
          <w:rFonts w:ascii="Trebuchet MS" w:hAnsi="Trebuchet MS" w:cs="TrebuchetMS"/>
          <w:sz w:val="22"/>
          <w:szCs w:val="22"/>
          <w:highlight w:val="yellow"/>
        </w:rPr>
      </w:pPr>
    </w:p>
    <w:p w:rsidR="00182F3E" w:rsidRPr="007D2F1B" w:rsidRDefault="00AA556D" w:rsidP="004328BF">
      <w:pPr>
        <w:spacing w:before="240"/>
        <w:ind w:left="-142"/>
        <w:jc w:val="both"/>
        <w:rPr>
          <w:rFonts w:ascii="Trebuchet MS" w:hAnsi="Trebuchet MS" w:cs="TrebuchetMS"/>
          <w:sz w:val="22"/>
          <w:szCs w:val="22"/>
        </w:rPr>
      </w:pPr>
      <w:r>
        <w:rPr>
          <w:rFonts w:ascii="Trebuchet MS" w:hAnsi="Trebuchet MS" w:cs="TrebuchetMS"/>
          <w:b/>
          <w:sz w:val="22"/>
          <w:szCs w:val="22"/>
        </w:rPr>
        <w:t>2</w:t>
      </w:r>
      <w:r w:rsidR="007D2F1B">
        <w:rPr>
          <w:rFonts w:ascii="Trebuchet MS" w:hAnsi="Trebuchet MS" w:cs="TrebuchetMS"/>
          <w:b/>
          <w:sz w:val="22"/>
          <w:szCs w:val="22"/>
        </w:rPr>
        <w:t>°</w:t>
      </w:r>
      <w:r w:rsidR="007D508D">
        <w:rPr>
          <w:rFonts w:ascii="Trebuchet MS" w:hAnsi="Trebuchet MS" w:cs="TrebuchetMS"/>
          <w:b/>
          <w:sz w:val="22"/>
          <w:szCs w:val="22"/>
        </w:rPr>
        <w:t xml:space="preserve">Aggiornamento </w:t>
      </w:r>
      <w:r w:rsidR="00145AC6" w:rsidRPr="00AA556D">
        <w:rPr>
          <w:rFonts w:ascii="Trebuchet MS" w:hAnsi="Trebuchet MS" w:cs="TrebuchetMS"/>
          <w:b/>
          <w:sz w:val="22"/>
          <w:szCs w:val="22"/>
        </w:rPr>
        <w:t>Progetto “Chi è Qui</w:t>
      </w:r>
      <w:r w:rsidR="00861B97">
        <w:rPr>
          <w:rFonts w:ascii="Trebuchet MS" w:hAnsi="Trebuchet MS" w:cs="TrebuchetMS"/>
          <w:b/>
          <w:sz w:val="22"/>
          <w:szCs w:val="22"/>
        </w:rPr>
        <w:t xml:space="preserve">” </w:t>
      </w:r>
      <w:r w:rsidR="00861B97" w:rsidRPr="00861B97">
        <w:rPr>
          <w:rFonts w:ascii="Trebuchet MS" w:hAnsi="Trebuchet MS" w:cs="TrebuchetMS"/>
          <w:sz w:val="22"/>
          <w:szCs w:val="22"/>
        </w:rPr>
        <w:t>è</w:t>
      </w:r>
      <w:r w:rsidR="00861B97">
        <w:rPr>
          <w:rFonts w:ascii="Trebuchet MS" w:hAnsi="Trebuchet MS" w:cs="TrebuchetMS"/>
          <w:sz w:val="22"/>
          <w:szCs w:val="22"/>
        </w:rPr>
        <w:t xml:space="preserve"> stato</w:t>
      </w:r>
      <w:r w:rsidR="007D508D">
        <w:rPr>
          <w:rFonts w:ascii="Trebuchet MS" w:hAnsi="Trebuchet MS" w:cs="TrebuchetMS"/>
          <w:sz w:val="22"/>
          <w:szCs w:val="22"/>
        </w:rPr>
        <w:t xml:space="preserve"> creato il profilo </w:t>
      </w:r>
      <w:proofErr w:type="spellStart"/>
      <w:r w:rsidR="007D508D">
        <w:rPr>
          <w:rFonts w:ascii="Trebuchet MS" w:hAnsi="Trebuchet MS" w:cs="TrebuchetMS"/>
          <w:sz w:val="22"/>
          <w:szCs w:val="22"/>
        </w:rPr>
        <w:t>Facebook</w:t>
      </w:r>
      <w:proofErr w:type="spellEnd"/>
      <w:r w:rsidR="007D508D">
        <w:rPr>
          <w:rFonts w:ascii="Trebuchet MS" w:hAnsi="Trebuchet MS" w:cs="TrebuchetMS"/>
          <w:sz w:val="22"/>
          <w:szCs w:val="22"/>
        </w:rPr>
        <w:t xml:space="preserve"> della Consulta San Biagio-</w:t>
      </w:r>
      <w:proofErr w:type="spellStart"/>
      <w:r w:rsidR="007D508D">
        <w:rPr>
          <w:rFonts w:ascii="Trebuchet MS" w:hAnsi="Trebuchet MS" w:cs="TrebuchetMS"/>
          <w:sz w:val="22"/>
          <w:szCs w:val="22"/>
        </w:rPr>
        <w:t>Cazzaniga</w:t>
      </w:r>
      <w:proofErr w:type="spellEnd"/>
      <w:r w:rsidR="007D2F1B">
        <w:rPr>
          <w:rFonts w:ascii="Trebuchet MS" w:hAnsi="Trebuchet MS" w:cs="TrebuchetMS"/>
          <w:sz w:val="22"/>
          <w:szCs w:val="22"/>
        </w:rPr>
        <w:t>,</w:t>
      </w:r>
      <w:r w:rsidR="00861B97">
        <w:rPr>
          <w:rFonts w:ascii="Trebuchet MS" w:hAnsi="Trebuchet MS" w:cs="TrebuchetMS"/>
          <w:sz w:val="22"/>
          <w:szCs w:val="22"/>
        </w:rPr>
        <w:t xml:space="preserve"> </w:t>
      </w:r>
      <w:r w:rsidR="00230094">
        <w:rPr>
          <w:rFonts w:ascii="Trebuchet MS" w:hAnsi="Trebuchet MS" w:cs="TrebuchetMS"/>
          <w:sz w:val="22"/>
          <w:szCs w:val="22"/>
        </w:rPr>
        <w:t xml:space="preserve">avendo così la possibilità di inter reagire con i cittadini, </w:t>
      </w:r>
      <w:r w:rsidR="00861B97">
        <w:rPr>
          <w:rFonts w:ascii="Trebuchet MS" w:hAnsi="Trebuchet MS" w:cs="TrebuchetMS"/>
          <w:sz w:val="22"/>
          <w:szCs w:val="22"/>
        </w:rPr>
        <w:t>pubblicizzando ulteriormente il progetto</w:t>
      </w:r>
      <w:r w:rsidR="00635698">
        <w:rPr>
          <w:rFonts w:ascii="Trebuchet MS" w:hAnsi="Trebuchet MS" w:cs="TrebuchetMS"/>
          <w:sz w:val="22"/>
          <w:szCs w:val="22"/>
        </w:rPr>
        <w:t xml:space="preserve"> </w:t>
      </w:r>
      <w:r w:rsidR="00514D47">
        <w:rPr>
          <w:rFonts w:ascii="Trebuchet MS" w:hAnsi="Trebuchet MS" w:cs="TrebuchetMS"/>
          <w:sz w:val="22"/>
          <w:szCs w:val="22"/>
        </w:rPr>
        <w:t xml:space="preserve">e </w:t>
      </w:r>
      <w:r w:rsidR="00635698">
        <w:rPr>
          <w:rFonts w:ascii="Trebuchet MS" w:hAnsi="Trebuchet MS" w:cs="TrebuchetMS"/>
          <w:sz w:val="22"/>
          <w:szCs w:val="22"/>
        </w:rPr>
        <w:t>creando</w:t>
      </w:r>
      <w:r w:rsidR="007D2F1B">
        <w:rPr>
          <w:rFonts w:ascii="Trebuchet MS" w:hAnsi="Trebuchet MS" w:cs="TrebuchetMS"/>
          <w:sz w:val="22"/>
          <w:szCs w:val="22"/>
        </w:rPr>
        <w:t xml:space="preserve"> un</w:t>
      </w:r>
      <w:r w:rsidR="00230094">
        <w:rPr>
          <w:rFonts w:ascii="Trebuchet MS" w:hAnsi="Trebuchet MS" w:cs="TrebuchetMS"/>
          <w:sz w:val="22"/>
          <w:szCs w:val="22"/>
        </w:rPr>
        <w:t>’</w:t>
      </w:r>
      <w:r w:rsidR="004328BF">
        <w:rPr>
          <w:rFonts w:ascii="Trebuchet MS" w:hAnsi="Trebuchet MS" w:cs="TrebuchetMS"/>
          <w:sz w:val="22"/>
          <w:szCs w:val="22"/>
        </w:rPr>
        <w:t xml:space="preserve">ulteriore </w:t>
      </w:r>
      <w:r w:rsidR="007D2F1B">
        <w:rPr>
          <w:rFonts w:ascii="Trebuchet MS" w:hAnsi="Trebuchet MS" w:cs="TrebuchetMS"/>
          <w:sz w:val="22"/>
          <w:szCs w:val="22"/>
        </w:rPr>
        <w:t xml:space="preserve">possibilità di poter inviare le foto. </w:t>
      </w:r>
      <w:r w:rsidR="00635698">
        <w:rPr>
          <w:rFonts w:ascii="Trebuchet MS" w:hAnsi="Trebuchet MS" w:cs="TrebuchetMS"/>
          <w:sz w:val="22"/>
          <w:szCs w:val="22"/>
        </w:rPr>
        <w:t xml:space="preserve">Essendo un progetto promosso dalla Consulta, si </w:t>
      </w:r>
      <w:r w:rsidR="007D2F1B">
        <w:rPr>
          <w:rFonts w:ascii="Trebuchet MS" w:hAnsi="Trebuchet MS" w:cs="TrebuchetMS"/>
          <w:sz w:val="22"/>
          <w:szCs w:val="22"/>
        </w:rPr>
        <w:t>c</w:t>
      </w:r>
      <w:r w:rsidR="007D508D">
        <w:rPr>
          <w:rFonts w:ascii="Trebuchet MS" w:hAnsi="Trebuchet MS" w:cs="TrebuchetMS"/>
          <w:sz w:val="22"/>
          <w:szCs w:val="22"/>
        </w:rPr>
        <w:t xml:space="preserve">hiede </w:t>
      </w:r>
      <w:r w:rsidR="00635698">
        <w:rPr>
          <w:rFonts w:ascii="Trebuchet MS" w:hAnsi="Trebuchet MS" w:cs="TrebuchetMS"/>
          <w:sz w:val="22"/>
          <w:szCs w:val="22"/>
        </w:rPr>
        <w:t xml:space="preserve">la </w:t>
      </w:r>
      <w:r w:rsidR="007D508D">
        <w:rPr>
          <w:rFonts w:ascii="Trebuchet MS" w:hAnsi="Trebuchet MS" w:cs="TrebuchetMS"/>
          <w:sz w:val="22"/>
          <w:szCs w:val="22"/>
        </w:rPr>
        <w:t>dip</w:t>
      </w:r>
      <w:r w:rsidR="00B42989">
        <w:rPr>
          <w:rFonts w:ascii="Trebuchet MS" w:hAnsi="Trebuchet MS" w:cs="TrebuchetMS"/>
          <w:sz w:val="22"/>
          <w:szCs w:val="22"/>
        </w:rPr>
        <w:t>onibilità a</w:t>
      </w:r>
      <w:r w:rsidR="00861B97">
        <w:rPr>
          <w:rFonts w:ascii="Trebuchet MS" w:hAnsi="Trebuchet MS" w:cs="TrebuchetMS"/>
          <w:sz w:val="22"/>
          <w:szCs w:val="22"/>
        </w:rPr>
        <w:t>i presenti</w:t>
      </w:r>
      <w:r w:rsidR="00B42989">
        <w:rPr>
          <w:rFonts w:ascii="Trebuchet MS" w:hAnsi="Trebuchet MS" w:cs="TrebuchetMS"/>
          <w:sz w:val="22"/>
          <w:szCs w:val="22"/>
        </w:rPr>
        <w:t xml:space="preserve"> </w:t>
      </w:r>
      <w:r w:rsidR="007D508D">
        <w:rPr>
          <w:rFonts w:ascii="Trebuchet MS" w:hAnsi="Trebuchet MS" w:cs="TrebuchetMS"/>
          <w:sz w:val="22"/>
          <w:szCs w:val="22"/>
        </w:rPr>
        <w:t>di e</w:t>
      </w:r>
      <w:r w:rsidR="00B42989">
        <w:rPr>
          <w:rFonts w:ascii="Trebuchet MS" w:hAnsi="Trebuchet MS" w:cs="TrebuchetMS"/>
          <w:sz w:val="22"/>
          <w:szCs w:val="22"/>
        </w:rPr>
        <w:t>ssere parte attiva nel progetto, d</w:t>
      </w:r>
      <w:r w:rsidR="007D508D">
        <w:rPr>
          <w:rFonts w:ascii="Trebuchet MS" w:hAnsi="Trebuchet MS" w:cs="TrebuchetMS"/>
          <w:sz w:val="22"/>
          <w:szCs w:val="22"/>
        </w:rPr>
        <w:t xml:space="preserve">edicando </w:t>
      </w:r>
      <w:r w:rsidR="00B42989">
        <w:rPr>
          <w:rFonts w:ascii="Trebuchet MS" w:hAnsi="Trebuchet MS" w:cs="TrebuchetMS"/>
          <w:sz w:val="22"/>
          <w:szCs w:val="22"/>
        </w:rPr>
        <w:t xml:space="preserve">anche del </w:t>
      </w:r>
      <w:r w:rsidR="007D508D">
        <w:rPr>
          <w:rFonts w:ascii="Trebuchet MS" w:hAnsi="Trebuchet MS" w:cs="TrebuchetMS"/>
          <w:sz w:val="22"/>
          <w:szCs w:val="22"/>
        </w:rPr>
        <w:t xml:space="preserve">tempo proprio </w:t>
      </w:r>
      <w:r w:rsidR="00635698">
        <w:rPr>
          <w:rFonts w:ascii="Trebuchet MS" w:hAnsi="Trebuchet MS" w:cs="TrebuchetMS"/>
          <w:sz w:val="22"/>
          <w:szCs w:val="22"/>
        </w:rPr>
        <w:t>per</w:t>
      </w:r>
      <w:r w:rsidR="00B42989">
        <w:rPr>
          <w:rFonts w:ascii="Trebuchet MS" w:hAnsi="Trebuchet MS" w:cs="TrebuchetMS"/>
          <w:sz w:val="22"/>
          <w:szCs w:val="22"/>
        </w:rPr>
        <w:t xml:space="preserve"> conoscere persone</w:t>
      </w:r>
      <w:r w:rsidR="00635698">
        <w:rPr>
          <w:rFonts w:ascii="Trebuchet MS" w:hAnsi="Trebuchet MS" w:cs="TrebuchetMS"/>
          <w:sz w:val="22"/>
          <w:szCs w:val="22"/>
        </w:rPr>
        <w:t xml:space="preserve">, </w:t>
      </w:r>
      <w:r w:rsidR="003A4BCE">
        <w:rPr>
          <w:rFonts w:ascii="Trebuchet MS" w:hAnsi="Trebuchet MS" w:cs="TrebuchetMS"/>
          <w:sz w:val="22"/>
          <w:szCs w:val="22"/>
        </w:rPr>
        <w:t>perché</w:t>
      </w:r>
      <w:r w:rsidR="00230094" w:rsidRPr="006A65DF">
        <w:rPr>
          <w:rFonts w:ascii="Trebuchet MS" w:hAnsi="Trebuchet MS" w:cs="TrebuchetMS"/>
          <w:sz w:val="22"/>
          <w:szCs w:val="22"/>
        </w:rPr>
        <w:t xml:space="preserve"> la seconda parte del progetto </w:t>
      </w:r>
      <w:r w:rsidR="006A65DF" w:rsidRPr="006A65DF">
        <w:rPr>
          <w:rFonts w:ascii="Trebuchet MS" w:hAnsi="Trebuchet MS" w:cs="TrebuchetMS"/>
          <w:sz w:val="22"/>
          <w:szCs w:val="22"/>
        </w:rPr>
        <w:t>prevede di</w:t>
      </w:r>
      <w:r w:rsidR="006A65DF">
        <w:rPr>
          <w:rFonts w:ascii="Trebuchet MS" w:hAnsi="Trebuchet MS" w:cs="TrebuchetMS"/>
          <w:sz w:val="22"/>
          <w:szCs w:val="22"/>
        </w:rPr>
        <w:t xml:space="preserve"> </w:t>
      </w:r>
      <w:r w:rsidR="006A65DF" w:rsidRPr="006A65DF">
        <w:rPr>
          <w:rFonts w:ascii="Trebuchet MS" w:hAnsi="Trebuchet MS" w:cs="TrebuchetMS"/>
          <w:sz w:val="22"/>
          <w:szCs w:val="22"/>
        </w:rPr>
        <w:t>pr</w:t>
      </w:r>
      <w:r w:rsidR="00230094" w:rsidRPr="006A65DF">
        <w:rPr>
          <w:rFonts w:ascii="Trebuchet MS" w:hAnsi="Trebuchet MS" w:cs="TrebuchetMS"/>
          <w:sz w:val="22"/>
          <w:szCs w:val="22"/>
        </w:rPr>
        <w:t>ocedere con le videointerviste.</w:t>
      </w:r>
    </w:p>
    <w:p w:rsidR="00AA556D" w:rsidRDefault="00AA556D" w:rsidP="004328BF">
      <w:pPr>
        <w:pStyle w:val="Paragrafoelenco"/>
        <w:spacing w:before="240"/>
        <w:ind w:left="284"/>
        <w:jc w:val="both"/>
        <w:rPr>
          <w:rFonts w:ascii="Trebuchet MS" w:hAnsi="Trebuchet MS" w:cs="TrebuchetMS"/>
          <w:sz w:val="22"/>
          <w:szCs w:val="22"/>
        </w:rPr>
      </w:pPr>
    </w:p>
    <w:p w:rsidR="001D5352" w:rsidRPr="006A65DF" w:rsidRDefault="006A65DF" w:rsidP="004328BF">
      <w:pPr>
        <w:autoSpaceDE w:val="0"/>
        <w:autoSpaceDN w:val="0"/>
        <w:adjustRightInd w:val="0"/>
        <w:ind w:left="142" w:hanging="284"/>
        <w:jc w:val="both"/>
        <w:rPr>
          <w:rFonts w:ascii="Trebuchet MS" w:hAnsi="Trebuchet MS" w:cs="TrebuchetMS"/>
          <w:sz w:val="22"/>
          <w:szCs w:val="22"/>
        </w:rPr>
      </w:pPr>
      <w:r>
        <w:rPr>
          <w:rFonts w:ascii="Trebuchet MS" w:hAnsi="Trebuchet MS" w:cs="Trebuchet MS"/>
          <w:b/>
          <w:color w:val="000000"/>
          <w:sz w:val="23"/>
          <w:szCs w:val="23"/>
        </w:rPr>
        <w:t>3°</w:t>
      </w:r>
      <w:r w:rsidR="00AA556D" w:rsidRPr="006A65DF">
        <w:rPr>
          <w:rFonts w:ascii="Trebuchet MS" w:hAnsi="Trebuchet MS" w:cs="Trebuchet MS"/>
          <w:b/>
          <w:color w:val="000000"/>
          <w:sz w:val="23"/>
          <w:szCs w:val="23"/>
        </w:rPr>
        <w:t>Regolamento delle Consulte</w:t>
      </w:r>
      <w:r w:rsidR="00AA556D" w:rsidRPr="006A65DF">
        <w:rPr>
          <w:rFonts w:ascii="Trebuchet MS" w:hAnsi="Trebuchet MS" w:cs="Trebuchet MS"/>
          <w:color w:val="000000"/>
          <w:sz w:val="23"/>
          <w:szCs w:val="23"/>
        </w:rPr>
        <w:t xml:space="preserve">, </w:t>
      </w:r>
      <w:r w:rsidR="00AA556D" w:rsidRPr="006A65DF">
        <w:rPr>
          <w:rFonts w:ascii="Trebuchet MS" w:hAnsi="Trebuchet MS" w:cs="TrebuchetMS"/>
          <w:sz w:val="22"/>
          <w:szCs w:val="22"/>
        </w:rPr>
        <w:t xml:space="preserve">la Facilitatrice </w:t>
      </w:r>
      <w:r w:rsidR="00382E81" w:rsidRPr="006A65DF">
        <w:rPr>
          <w:rFonts w:ascii="Trebuchet MS" w:hAnsi="Trebuchet MS" w:cs="TrebuchetMS"/>
          <w:sz w:val="22"/>
          <w:szCs w:val="22"/>
        </w:rPr>
        <w:t xml:space="preserve">illustra il Nuovo Regolamento. Si sofferma soprattutto al Capo III° nelle funzioni della stessa: </w:t>
      </w:r>
      <w:r w:rsidR="001D5352" w:rsidRPr="006A65DF">
        <w:rPr>
          <w:rFonts w:ascii="Trebuchet MS" w:hAnsi="Trebuchet MS" w:cs="TrebuchetMS"/>
          <w:sz w:val="22"/>
          <w:szCs w:val="22"/>
        </w:rPr>
        <w:t>“</w:t>
      </w:r>
      <w:r w:rsidR="001D5352" w:rsidRPr="006A65DF">
        <w:rPr>
          <w:rFonts w:ascii="Trebuchet MS" w:hAnsi="Trebuchet MS" w:cs="TrebuchetMS"/>
          <w:i/>
          <w:sz w:val="22"/>
          <w:szCs w:val="22"/>
        </w:rPr>
        <w:t>La Consulta di Quartiere ha la funzione di raccordo fra i cittadini e le associazioni del</w:t>
      </w:r>
      <w:r w:rsidR="00382E81" w:rsidRPr="006A65DF">
        <w:rPr>
          <w:rFonts w:ascii="Trebuchet MS" w:hAnsi="Trebuchet MS" w:cs="TrebuchetMS"/>
          <w:i/>
          <w:sz w:val="22"/>
          <w:szCs w:val="22"/>
        </w:rPr>
        <w:t xml:space="preserve"> </w:t>
      </w:r>
      <w:r w:rsidR="001D5352" w:rsidRPr="006A65DF">
        <w:rPr>
          <w:rFonts w:ascii="Trebuchet MS" w:hAnsi="Trebuchet MS" w:cs="TrebuchetMS"/>
          <w:i/>
          <w:sz w:val="22"/>
          <w:szCs w:val="22"/>
        </w:rPr>
        <w:t>quartiere e l’Amministrazione. A tal fine le associazioni ed i cittadini sono chiamati a</w:t>
      </w:r>
      <w:r w:rsidR="00382E81" w:rsidRPr="006A65DF">
        <w:rPr>
          <w:rFonts w:ascii="Trebuchet MS" w:hAnsi="Trebuchet MS" w:cs="TrebuchetMS"/>
          <w:i/>
          <w:sz w:val="22"/>
          <w:szCs w:val="22"/>
        </w:rPr>
        <w:t xml:space="preserve"> </w:t>
      </w:r>
      <w:r w:rsidR="001D5352" w:rsidRPr="006A65DF">
        <w:rPr>
          <w:rFonts w:ascii="Trebuchet MS" w:hAnsi="Trebuchet MS" w:cs="TrebuchetMS"/>
          <w:i/>
          <w:sz w:val="22"/>
          <w:szCs w:val="22"/>
        </w:rPr>
        <w:t>farsi sensori attivi e propositivi del territorio di riferimento portando all’attenzione della</w:t>
      </w:r>
      <w:r w:rsidR="00382E81" w:rsidRPr="006A65DF">
        <w:rPr>
          <w:rFonts w:ascii="Trebuchet MS" w:hAnsi="Trebuchet MS" w:cs="TrebuchetMS"/>
          <w:i/>
          <w:sz w:val="22"/>
          <w:szCs w:val="22"/>
        </w:rPr>
        <w:t xml:space="preserve"> </w:t>
      </w:r>
      <w:r w:rsidR="001D5352" w:rsidRPr="006A65DF">
        <w:rPr>
          <w:rFonts w:ascii="Trebuchet MS" w:hAnsi="Trebuchet MS" w:cs="TrebuchetMS"/>
          <w:i/>
          <w:sz w:val="22"/>
          <w:szCs w:val="22"/>
        </w:rPr>
        <w:t>consulta le questioni di carattere sociale, ed educativo e culturale che richiedono una</w:t>
      </w:r>
      <w:r w:rsidR="00382E81" w:rsidRPr="006A65DF">
        <w:rPr>
          <w:rFonts w:ascii="Trebuchet MS" w:hAnsi="Trebuchet MS" w:cs="TrebuchetMS"/>
          <w:i/>
          <w:sz w:val="22"/>
          <w:szCs w:val="22"/>
        </w:rPr>
        <w:t xml:space="preserve"> presa in carico collettiva, tramite l’individuazione di percorsi di co-analisi e co-progettazione assieme all’Amministrazione comunale”.</w:t>
      </w:r>
    </w:p>
    <w:p w:rsidR="00382E81" w:rsidRPr="006A65DF" w:rsidRDefault="006A65DF" w:rsidP="004328BF">
      <w:pPr>
        <w:autoSpaceDE w:val="0"/>
        <w:autoSpaceDN w:val="0"/>
        <w:adjustRightInd w:val="0"/>
        <w:ind w:left="142" w:hanging="284"/>
        <w:jc w:val="both"/>
        <w:rPr>
          <w:rFonts w:ascii="Trebuchet MS" w:hAnsi="Trebuchet MS" w:cs="TrebuchetMS"/>
          <w:sz w:val="22"/>
          <w:szCs w:val="22"/>
        </w:rPr>
      </w:pPr>
      <w:r w:rsidRPr="006A65DF">
        <w:rPr>
          <w:rFonts w:ascii="Trebuchet MS" w:hAnsi="Trebuchet MS" w:cs="TrebuchetMS"/>
          <w:sz w:val="22"/>
          <w:szCs w:val="22"/>
        </w:rPr>
        <w:t xml:space="preserve">    </w:t>
      </w:r>
      <w:r w:rsidR="00382E81" w:rsidRPr="006A65DF">
        <w:rPr>
          <w:rFonts w:ascii="Trebuchet MS" w:hAnsi="Trebuchet MS" w:cs="TrebuchetMS"/>
          <w:sz w:val="22"/>
          <w:szCs w:val="22"/>
        </w:rPr>
        <w:t>Nello stesso Regolamento Inoltre è’ stato introdotto un nuovo strumento amm</w:t>
      </w:r>
      <w:r w:rsidR="00C06131" w:rsidRPr="006A65DF">
        <w:rPr>
          <w:rFonts w:ascii="Trebuchet MS" w:hAnsi="Trebuchet MS" w:cs="TrebuchetMS"/>
          <w:sz w:val="22"/>
          <w:szCs w:val="22"/>
        </w:rPr>
        <w:t>i</w:t>
      </w:r>
      <w:r w:rsidR="00382E81" w:rsidRPr="006A65DF">
        <w:rPr>
          <w:rFonts w:ascii="Trebuchet MS" w:hAnsi="Trebuchet MS" w:cs="TrebuchetMS"/>
          <w:sz w:val="22"/>
          <w:szCs w:val="22"/>
        </w:rPr>
        <w:t>nistrati</w:t>
      </w:r>
      <w:r w:rsidR="003E0CE6" w:rsidRPr="006A65DF">
        <w:rPr>
          <w:rFonts w:ascii="Trebuchet MS" w:hAnsi="Trebuchet MS" w:cs="TrebuchetMS"/>
          <w:sz w:val="22"/>
          <w:szCs w:val="22"/>
        </w:rPr>
        <w:t>vo:</w:t>
      </w:r>
      <w:r w:rsidR="003A4BCE">
        <w:rPr>
          <w:rFonts w:ascii="Trebuchet MS" w:hAnsi="Trebuchet MS" w:cs="TrebuchetMS"/>
          <w:sz w:val="22"/>
          <w:szCs w:val="22"/>
        </w:rPr>
        <w:t xml:space="preserve"> “Il Patto di Cittadinanza”,</w:t>
      </w:r>
      <w:r>
        <w:rPr>
          <w:rFonts w:ascii="Trebuchet MS" w:hAnsi="Trebuchet MS" w:cs="TrebuchetMS"/>
          <w:sz w:val="22"/>
          <w:szCs w:val="22"/>
        </w:rPr>
        <w:t xml:space="preserve"> </w:t>
      </w:r>
      <w:r w:rsidR="00382E81" w:rsidRPr="006A65DF">
        <w:rPr>
          <w:rFonts w:ascii="Trebuchet MS" w:hAnsi="Trebuchet MS" w:cs="TrebuchetMS"/>
          <w:sz w:val="22"/>
          <w:szCs w:val="22"/>
        </w:rPr>
        <w:t>accordo attraverso il quale il Comune e le consulte attuano i progetti attraverso una reciproca condivisione di risorse, impegni e responsabilità”.</w:t>
      </w:r>
      <w:r w:rsidR="00C06131" w:rsidRPr="006A65DF">
        <w:rPr>
          <w:rFonts w:ascii="Trebuchet MS" w:hAnsi="Trebuchet MS" w:cs="TrebuchetMS"/>
          <w:sz w:val="22"/>
          <w:szCs w:val="22"/>
        </w:rPr>
        <w:t xml:space="preserve"> Il processo di costruzione dei patti di cittadinanza si articola in tre fasi:</w:t>
      </w:r>
    </w:p>
    <w:p w:rsidR="00C06131" w:rsidRPr="006A65DF" w:rsidRDefault="00C06131" w:rsidP="004328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rFonts w:ascii="Trebuchet MS" w:hAnsi="Trebuchet MS" w:cs="TrebuchetMS"/>
          <w:sz w:val="22"/>
          <w:szCs w:val="22"/>
        </w:rPr>
      </w:pPr>
      <w:r w:rsidRPr="006A65DF">
        <w:rPr>
          <w:rFonts w:ascii="Trebuchet MS" w:hAnsi="Trebuchet MS" w:cs="TrebuchetMS"/>
          <w:sz w:val="22"/>
          <w:szCs w:val="22"/>
        </w:rPr>
        <w:t>Fase di formazione della proposta (ascolto dei bisogni e delle prime proposte progettuali);</w:t>
      </w:r>
    </w:p>
    <w:p w:rsidR="00C06131" w:rsidRPr="006A65DF" w:rsidRDefault="00C06131" w:rsidP="004328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rFonts w:ascii="Trebuchet MS" w:hAnsi="Trebuchet MS" w:cs="TrebuchetMS"/>
          <w:sz w:val="22"/>
          <w:szCs w:val="22"/>
        </w:rPr>
      </w:pPr>
      <w:r w:rsidRPr="006A65DF">
        <w:rPr>
          <w:rFonts w:ascii="Trebuchet MS" w:hAnsi="Trebuchet MS" w:cs="TrebuchetMS"/>
          <w:sz w:val="22"/>
          <w:szCs w:val="22"/>
        </w:rPr>
        <w:t>Fase di approvazione della proposta (approvazione da parte della Giunta Comunale e firma del Patto da parte della consulta e Amministrazione comunale)</w:t>
      </w:r>
    </w:p>
    <w:p w:rsidR="00C06131" w:rsidRPr="006A65DF" w:rsidRDefault="00C06131" w:rsidP="004328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rFonts w:ascii="Trebuchet MS" w:hAnsi="Trebuchet MS" w:cs="TrebuchetMS"/>
          <w:sz w:val="22"/>
          <w:szCs w:val="22"/>
        </w:rPr>
      </w:pPr>
      <w:r w:rsidRPr="006A65DF">
        <w:rPr>
          <w:rFonts w:ascii="Trebuchet MS" w:hAnsi="Trebuchet MS" w:cs="TrebuchetMS"/>
          <w:sz w:val="22"/>
          <w:szCs w:val="22"/>
        </w:rPr>
        <w:t>Fase di attuazione (realizzazione, gestione e monitoraggio del patto).</w:t>
      </w:r>
    </w:p>
    <w:p w:rsidR="003E0CE6" w:rsidRPr="006A65DF" w:rsidRDefault="003E0CE6" w:rsidP="004328BF">
      <w:pPr>
        <w:pStyle w:val="Paragrafoelenco"/>
        <w:autoSpaceDE w:val="0"/>
        <w:autoSpaceDN w:val="0"/>
        <w:adjustRightInd w:val="0"/>
        <w:ind w:left="142" w:hanging="284"/>
        <w:jc w:val="both"/>
        <w:rPr>
          <w:rFonts w:ascii="Trebuchet MS" w:hAnsi="Trebuchet MS" w:cs="TrebuchetMS"/>
          <w:sz w:val="22"/>
          <w:szCs w:val="22"/>
        </w:rPr>
      </w:pPr>
    </w:p>
    <w:p w:rsidR="00C06131" w:rsidRPr="006A65DF" w:rsidRDefault="003E0CE6" w:rsidP="004328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42" w:hanging="284"/>
        <w:jc w:val="both"/>
        <w:rPr>
          <w:rFonts w:ascii="Trebuchet MS" w:hAnsi="Trebuchet MS" w:cs="TrebuchetMS"/>
          <w:sz w:val="22"/>
          <w:szCs w:val="22"/>
        </w:rPr>
      </w:pPr>
      <w:r w:rsidRPr="006A65DF">
        <w:rPr>
          <w:rFonts w:ascii="Trebuchet MS" w:hAnsi="Trebuchet MS" w:cs="TrebuchetMS"/>
          <w:sz w:val="22"/>
          <w:szCs w:val="22"/>
        </w:rPr>
        <w:t>PROPOSTE/DECISIONI PRESE: i presenti esprimono parere molto positivo sul nuovo Regolamento</w:t>
      </w:r>
      <w:r w:rsidR="007D508D" w:rsidRPr="006A65DF">
        <w:rPr>
          <w:rFonts w:ascii="Trebuchet MS" w:hAnsi="Trebuchet MS" w:cs="TrebuchetMS"/>
          <w:sz w:val="22"/>
          <w:szCs w:val="22"/>
        </w:rPr>
        <w:t>.</w:t>
      </w:r>
    </w:p>
    <w:p w:rsidR="00403D6E" w:rsidRPr="006A65DF" w:rsidRDefault="006A65DF" w:rsidP="004328BF">
      <w:pPr>
        <w:spacing w:before="240"/>
        <w:ind w:left="284" w:hanging="360"/>
        <w:jc w:val="both"/>
        <w:rPr>
          <w:rFonts w:ascii="TrebuchetMS" w:hAnsi="TrebuchetMS" w:cs="TrebuchetMS"/>
        </w:rPr>
      </w:pPr>
      <w:r>
        <w:rPr>
          <w:rFonts w:ascii="TrebuchetMS" w:hAnsi="TrebuchetMS" w:cs="TrebuchetMS"/>
          <w:b/>
        </w:rPr>
        <w:t xml:space="preserve">4° </w:t>
      </w:r>
      <w:r w:rsidR="00A9512B" w:rsidRPr="006A65DF">
        <w:rPr>
          <w:rFonts w:ascii="TrebuchetMS" w:hAnsi="TrebuchetMS" w:cs="TrebuchetMS"/>
          <w:b/>
        </w:rPr>
        <w:t>Festa di quartiere</w:t>
      </w:r>
      <w:r w:rsidR="00A9512B" w:rsidRPr="006A65DF">
        <w:rPr>
          <w:rFonts w:ascii="TrebuchetMS" w:hAnsi="TrebuchetMS" w:cs="TrebuchetMS"/>
        </w:rPr>
        <w:t>: L</w:t>
      </w:r>
      <w:r w:rsidR="007818DF" w:rsidRPr="006A65DF">
        <w:rPr>
          <w:rFonts w:ascii="TrebuchetMS" w:hAnsi="TrebuchetMS" w:cs="TrebuchetMS"/>
        </w:rPr>
        <w:t>a Consulta</w:t>
      </w:r>
      <w:r w:rsidR="00403D6E" w:rsidRPr="006A65DF">
        <w:rPr>
          <w:rFonts w:ascii="TrebuchetMS" w:hAnsi="TrebuchetMS" w:cs="TrebuchetMS"/>
        </w:rPr>
        <w:t xml:space="preserve"> dopo vari scambi di opinioni </w:t>
      </w:r>
      <w:r w:rsidR="00A573C0" w:rsidRPr="006A65DF">
        <w:rPr>
          <w:rFonts w:ascii="TrebuchetMS" w:hAnsi="TrebuchetMS" w:cs="TrebuchetMS"/>
        </w:rPr>
        <w:t>sulla</w:t>
      </w:r>
      <w:r>
        <w:rPr>
          <w:rFonts w:ascii="TrebuchetMS" w:hAnsi="TrebuchetMS" w:cs="TrebuchetMS"/>
        </w:rPr>
        <w:t xml:space="preserve"> </w:t>
      </w:r>
      <w:r w:rsidR="00A573C0" w:rsidRPr="006A65DF">
        <w:rPr>
          <w:rFonts w:ascii="TrebuchetMS" w:hAnsi="TrebuchetMS" w:cs="TrebuchetMS"/>
        </w:rPr>
        <w:t xml:space="preserve"> prossima  location, </w:t>
      </w:r>
      <w:r w:rsidR="00403D6E" w:rsidRPr="006A65DF">
        <w:rPr>
          <w:rFonts w:ascii="TrebuchetMS" w:hAnsi="TrebuchetMS" w:cs="TrebuchetMS"/>
        </w:rPr>
        <w:t>decide di organizzare anche quest’anno la Festa sul piazzale dell’ex cinema Maestoso. La data rimane quella già decisa nell’incontro precedente (8 ottobre).</w:t>
      </w:r>
    </w:p>
    <w:p w:rsidR="0041212B" w:rsidRDefault="0041212B">
      <w:pPr>
        <w:rPr>
          <w:rFonts w:ascii="TrebuchetMS,Bold" w:hAnsi="TrebuchetMS,Bold" w:cs="TrebuchetMS,Bold"/>
          <w:b/>
          <w:bCs/>
        </w:rPr>
      </w:pPr>
    </w:p>
    <w:p w:rsidR="0041212B" w:rsidRDefault="0041212B">
      <w:pPr>
        <w:rPr>
          <w:rFonts w:ascii="TrebuchetMS,Bold" w:hAnsi="TrebuchetMS,Bold" w:cs="TrebuchetMS,Bold"/>
          <w:b/>
          <w:bCs/>
        </w:rPr>
      </w:pPr>
    </w:p>
    <w:p w:rsidR="007B0C09" w:rsidRDefault="007B0C09">
      <w:pPr>
        <w:ind w:left="426" w:hanging="11"/>
        <w:rPr>
          <w:rFonts w:ascii="Trebuchet MS" w:hAnsi="Trebuchet MS"/>
          <w:b/>
          <w:sz w:val="22"/>
          <w:szCs w:val="22"/>
        </w:rPr>
      </w:pPr>
    </w:p>
    <w:p w:rsidR="006A65DF" w:rsidRDefault="006A65DF">
      <w:pPr>
        <w:ind w:left="426" w:hanging="11"/>
        <w:rPr>
          <w:rFonts w:ascii="Trebuchet MS" w:hAnsi="Trebuchet MS"/>
          <w:b/>
        </w:rPr>
      </w:pPr>
    </w:p>
    <w:p w:rsidR="006A65DF" w:rsidRDefault="006A65DF">
      <w:pPr>
        <w:ind w:left="426" w:hanging="11"/>
        <w:rPr>
          <w:rFonts w:ascii="Trebuchet MS" w:hAnsi="Trebuchet MS"/>
          <w:b/>
        </w:rPr>
      </w:pPr>
    </w:p>
    <w:p w:rsidR="006A65DF" w:rsidRDefault="006A65DF">
      <w:pPr>
        <w:ind w:left="426" w:hanging="11"/>
        <w:rPr>
          <w:rFonts w:ascii="Trebuchet MS" w:hAnsi="Trebuchet MS"/>
          <w:b/>
        </w:rPr>
      </w:pPr>
    </w:p>
    <w:p w:rsidR="006A65DF" w:rsidRDefault="006A65DF">
      <w:pPr>
        <w:ind w:left="426" w:hanging="11"/>
        <w:rPr>
          <w:rFonts w:ascii="Trebuchet MS" w:hAnsi="Trebuchet MS"/>
          <w:b/>
        </w:rPr>
      </w:pPr>
    </w:p>
    <w:p w:rsidR="006A65DF" w:rsidRDefault="006A65DF">
      <w:pPr>
        <w:ind w:left="426" w:hanging="11"/>
        <w:rPr>
          <w:rFonts w:ascii="Trebuchet MS" w:hAnsi="Trebuchet MS"/>
          <w:b/>
        </w:rPr>
      </w:pPr>
    </w:p>
    <w:p w:rsidR="006A65DF" w:rsidRDefault="006A65DF">
      <w:pPr>
        <w:ind w:left="426" w:hanging="11"/>
        <w:rPr>
          <w:rFonts w:ascii="Trebuchet MS" w:hAnsi="Trebuchet MS"/>
          <w:b/>
        </w:rPr>
      </w:pPr>
    </w:p>
    <w:p w:rsidR="007B0C09" w:rsidRDefault="00145AC6">
      <w:pPr>
        <w:ind w:left="426" w:hanging="11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PROGRAMMA DI LAVORO</w:t>
      </w:r>
    </w:p>
    <w:p w:rsidR="007B0C09" w:rsidRDefault="007B0C09">
      <w:pPr>
        <w:ind w:hanging="11"/>
        <w:rPr>
          <w:rFonts w:ascii="Trebuchet MS" w:hAnsi="Trebuchet MS"/>
          <w:b/>
        </w:rPr>
      </w:pPr>
    </w:p>
    <w:p w:rsidR="007B0C09" w:rsidRDefault="007B0C09">
      <w:pPr>
        <w:ind w:hanging="11"/>
        <w:rPr>
          <w:rFonts w:ascii="Trebuchet MS" w:hAnsi="Trebuchet MS"/>
          <w:b/>
        </w:rPr>
      </w:pPr>
    </w:p>
    <w:tbl>
      <w:tblPr>
        <w:tblW w:w="9421" w:type="dxa"/>
        <w:tblInd w:w="4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85"/>
        <w:gridCol w:w="1700"/>
        <w:gridCol w:w="2836"/>
        <w:gridCol w:w="1700"/>
      </w:tblGrid>
      <w:tr w:rsidR="007B0C09">
        <w:trPr>
          <w:trHeight w:val="460"/>
        </w:trPr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0C09" w:rsidRDefault="007B0C09">
            <w:pPr>
              <w:spacing w:line="100" w:lineRule="atLeast"/>
              <w:ind w:left="851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B0C09" w:rsidRDefault="00145AC6">
            <w:pPr>
              <w:spacing w:line="100" w:lineRule="atLeast"/>
              <w:ind w:left="851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DA FARE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0C09" w:rsidRDefault="007B0C09">
            <w:pPr>
              <w:spacing w:line="100" w:lineRule="atLeast"/>
              <w:ind w:left="176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B0C09" w:rsidRDefault="00145AC6">
            <w:pPr>
              <w:spacing w:line="100" w:lineRule="atLeast"/>
              <w:ind w:left="176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CHI LO FA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0C09" w:rsidRDefault="007B0C09">
            <w:pPr>
              <w:spacing w:line="100" w:lineRule="atLeast"/>
              <w:ind w:left="601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B0C09" w:rsidRDefault="00145AC6">
            <w:pPr>
              <w:spacing w:line="100" w:lineRule="atLeast"/>
              <w:ind w:left="601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TEMPI/SCADENZE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0C09" w:rsidRDefault="00145AC6">
            <w:pPr>
              <w:spacing w:line="100" w:lineRule="atLeast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      </w:t>
            </w:r>
          </w:p>
          <w:p w:rsidR="007B0C09" w:rsidRDefault="00145AC6">
            <w:pPr>
              <w:spacing w:line="100" w:lineRule="atLeast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 NOTE</w:t>
            </w:r>
          </w:p>
        </w:tc>
      </w:tr>
      <w:tr w:rsidR="007B0C09">
        <w:trPr>
          <w:trHeight w:val="1004"/>
        </w:trPr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0C09" w:rsidRDefault="007B0C09">
            <w:pPr>
              <w:rPr>
                <w:rFonts w:ascii="TrebuchetMS" w:hAnsi="TrebuchetMS" w:cs="TrebuchetMS"/>
                <w:sz w:val="20"/>
                <w:szCs w:val="20"/>
              </w:rPr>
            </w:pPr>
          </w:p>
          <w:p w:rsidR="007B0C09" w:rsidRDefault="00145AC6">
            <w:pPr>
              <w:rPr>
                <w:rFonts w:ascii="TrebuchetMS" w:hAnsi="TrebuchetMS" w:cs="TrebuchetMS"/>
                <w:sz w:val="20"/>
                <w:szCs w:val="20"/>
              </w:rPr>
            </w:pPr>
            <w:r>
              <w:rPr>
                <w:rFonts w:ascii="TrebuchetMS" w:hAnsi="TrebuchetMS" w:cs="TrebuchetMS"/>
                <w:sz w:val="20"/>
                <w:szCs w:val="20"/>
              </w:rPr>
              <w:t>Convocazione prossima riunione Consulta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0C09" w:rsidRDefault="007B0C09">
            <w:pPr>
              <w:spacing w:line="100" w:lineRule="atLeast"/>
              <w:ind w:left="34"/>
              <w:jc w:val="center"/>
              <w:rPr>
                <w:rFonts w:ascii="Trebuchet MS" w:hAnsi="Trebuchet MS" w:cs="TrebuchetMS"/>
                <w:sz w:val="20"/>
                <w:szCs w:val="20"/>
              </w:rPr>
            </w:pPr>
          </w:p>
          <w:p w:rsidR="007B0C09" w:rsidRDefault="007B0C09">
            <w:pPr>
              <w:spacing w:line="100" w:lineRule="atLeast"/>
              <w:ind w:left="34"/>
              <w:jc w:val="center"/>
              <w:rPr>
                <w:rFonts w:ascii="Trebuchet MS" w:hAnsi="Trebuchet MS" w:cs="TrebuchetMS"/>
                <w:sz w:val="20"/>
                <w:szCs w:val="20"/>
              </w:rPr>
            </w:pPr>
          </w:p>
          <w:p w:rsidR="007B0C09" w:rsidRDefault="00145AC6">
            <w:pPr>
              <w:spacing w:line="100" w:lineRule="atLeast"/>
              <w:ind w:left="34"/>
              <w:jc w:val="center"/>
              <w:rPr>
                <w:rFonts w:ascii="Trebuchet MS" w:hAnsi="Trebuchet MS" w:cs="TrebuchetMS"/>
                <w:sz w:val="20"/>
                <w:szCs w:val="20"/>
              </w:rPr>
            </w:pPr>
            <w:r>
              <w:rPr>
                <w:rFonts w:ascii="Trebuchet MS" w:hAnsi="Trebuchet MS" w:cs="TrebuchetMS"/>
                <w:sz w:val="20"/>
                <w:szCs w:val="20"/>
              </w:rPr>
              <w:t>Segreteria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0C09" w:rsidRDefault="007B0C09">
            <w:pPr>
              <w:rPr>
                <w:rFonts w:ascii="Trebuchet MS" w:hAnsi="Trebuchet MS" w:cs="TrebuchetMS"/>
                <w:sz w:val="20"/>
                <w:szCs w:val="20"/>
              </w:rPr>
            </w:pPr>
          </w:p>
          <w:p w:rsidR="007B0C09" w:rsidRDefault="007B0C09">
            <w:pPr>
              <w:jc w:val="center"/>
              <w:rPr>
                <w:rFonts w:ascii="Trebuchet MS" w:hAnsi="Trebuchet MS" w:cs="TrebuchetMS"/>
                <w:sz w:val="20"/>
                <w:szCs w:val="20"/>
              </w:rPr>
            </w:pPr>
          </w:p>
          <w:p w:rsidR="007B0C09" w:rsidRDefault="00145AC6">
            <w:pPr>
              <w:rPr>
                <w:rFonts w:ascii="Trebuchet MS" w:hAnsi="Trebuchet MS" w:cs="TrebuchetMS"/>
                <w:sz w:val="20"/>
                <w:szCs w:val="20"/>
              </w:rPr>
            </w:pPr>
            <w:proofErr w:type="gramStart"/>
            <w:r>
              <w:rPr>
                <w:rFonts w:ascii="Trebuchet MS" w:hAnsi="Trebuchet MS" w:cs="TrebuchetMS"/>
                <w:sz w:val="20"/>
                <w:szCs w:val="20"/>
              </w:rPr>
              <w:t>una</w:t>
            </w:r>
            <w:proofErr w:type="gramEnd"/>
            <w:r>
              <w:rPr>
                <w:rFonts w:ascii="Trebuchet MS" w:hAnsi="Trebuchet MS" w:cs="TrebuchetMS"/>
                <w:sz w:val="20"/>
                <w:szCs w:val="20"/>
              </w:rPr>
              <w:t xml:space="preserve"> settimana prima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0C09" w:rsidRDefault="007B0C09">
            <w:pPr>
              <w:spacing w:line="100" w:lineRule="atLeast"/>
              <w:ind w:left="851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B0C09">
        <w:trPr>
          <w:trHeight w:val="1309"/>
        </w:trPr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0C09" w:rsidRDefault="007B0C09">
            <w:pPr>
              <w:rPr>
                <w:rFonts w:ascii="TrebuchetMS" w:hAnsi="TrebuchetMS" w:cs="TrebuchetMS"/>
                <w:sz w:val="20"/>
                <w:szCs w:val="20"/>
              </w:rPr>
            </w:pPr>
          </w:p>
          <w:p w:rsidR="007B0C09" w:rsidRDefault="006A65DF" w:rsidP="00FF2531">
            <w:pPr>
              <w:rPr>
                <w:rFonts w:ascii="TrebuchetMS" w:hAnsi="TrebuchetMS" w:cs="TrebuchetMS"/>
                <w:sz w:val="20"/>
                <w:szCs w:val="20"/>
              </w:rPr>
            </w:pPr>
            <w:r>
              <w:rPr>
                <w:rFonts w:ascii="TrebuchetMS" w:hAnsi="TrebuchetMS" w:cs="TrebuchetMS"/>
                <w:sz w:val="20"/>
                <w:szCs w:val="20"/>
              </w:rPr>
              <w:t>Cercare persone da intervistare e fare elenco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0C09" w:rsidRPr="00FF2531" w:rsidRDefault="007B0C09">
            <w:pPr>
              <w:spacing w:line="100" w:lineRule="atLeast"/>
              <w:ind w:left="34"/>
              <w:jc w:val="center"/>
              <w:rPr>
                <w:rFonts w:ascii="TrebuchetMS" w:hAnsi="TrebuchetMS" w:cs="TrebuchetMS"/>
                <w:sz w:val="20"/>
                <w:szCs w:val="20"/>
              </w:rPr>
            </w:pPr>
          </w:p>
          <w:p w:rsidR="007B0C09" w:rsidRPr="00FF2531" w:rsidRDefault="00FF2531" w:rsidP="006A65DF">
            <w:pPr>
              <w:spacing w:line="100" w:lineRule="atLeast"/>
              <w:ind w:left="34"/>
              <w:jc w:val="center"/>
              <w:rPr>
                <w:rFonts w:ascii="TrebuchetMS" w:hAnsi="TrebuchetMS" w:cs="TrebuchetMS"/>
                <w:sz w:val="20"/>
                <w:szCs w:val="20"/>
              </w:rPr>
            </w:pPr>
            <w:r w:rsidRPr="00FF2531">
              <w:rPr>
                <w:rFonts w:ascii="TrebuchetMS" w:hAnsi="TrebuchetMS" w:cs="TrebuchetMS"/>
                <w:sz w:val="20"/>
                <w:szCs w:val="20"/>
              </w:rPr>
              <w:t xml:space="preserve">Membri della Consulta, i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0C09" w:rsidRDefault="007B0C09">
            <w:pPr>
              <w:rPr>
                <w:rFonts w:ascii="Trebuchet MS" w:hAnsi="Trebuchet MS" w:cs="TrebuchetMS"/>
                <w:sz w:val="20"/>
                <w:szCs w:val="20"/>
              </w:rPr>
            </w:pPr>
          </w:p>
          <w:p w:rsidR="007B0C09" w:rsidRDefault="001D171B" w:rsidP="00FF2531">
            <w:pPr>
              <w:rPr>
                <w:rFonts w:ascii="Trebuchet MS" w:hAnsi="Trebuchet MS" w:cs="TrebuchetMS"/>
                <w:sz w:val="20"/>
                <w:szCs w:val="20"/>
              </w:rPr>
            </w:pPr>
            <w:proofErr w:type="gramStart"/>
            <w:r>
              <w:rPr>
                <w:rFonts w:ascii="Trebuchet MS" w:hAnsi="Trebuchet MS" w:cs="TrebuchetMS"/>
                <w:sz w:val="20"/>
                <w:szCs w:val="20"/>
              </w:rPr>
              <w:t>e</w:t>
            </w:r>
            <w:r w:rsidR="00FF2531">
              <w:rPr>
                <w:rFonts w:ascii="Trebuchet MS" w:hAnsi="Trebuchet MS" w:cs="TrebuchetMS"/>
                <w:sz w:val="20"/>
                <w:szCs w:val="20"/>
              </w:rPr>
              <w:t>ntro</w:t>
            </w:r>
            <w:proofErr w:type="gramEnd"/>
            <w:r w:rsidR="00FF2531">
              <w:rPr>
                <w:rFonts w:ascii="Trebuchet MS" w:hAnsi="Trebuchet MS" w:cs="TrebuchetMS"/>
                <w:sz w:val="20"/>
                <w:szCs w:val="20"/>
              </w:rPr>
              <w:t xml:space="preserve"> il 19 maggio</w:t>
            </w:r>
            <w:r w:rsidR="0098050E">
              <w:rPr>
                <w:rFonts w:ascii="Trebuchet MS" w:hAnsi="Trebuchet MS" w:cs="TrebuchetMS"/>
                <w:sz w:val="20"/>
                <w:szCs w:val="20"/>
              </w:rPr>
              <w:t xml:space="preserve"> 2017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0C09" w:rsidRDefault="007B0C09">
            <w:pPr>
              <w:spacing w:line="100" w:lineRule="atLeast"/>
              <w:ind w:left="851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B0C09">
        <w:trPr>
          <w:trHeight w:val="1309"/>
        </w:trPr>
        <w:tc>
          <w:tcPr>
            <w:tcW w:w="3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5DF" w:rsidRDefault="006A65DF">
            <w:pPr>
              <w:rPr>
                <w:rFonts w:ascii="TrebuchetMS" w:hAnsi="TrebuchetMS" w:cs="TrebuchetMS"/>
                <w:sz w:val="20"/>
                <w:szCs w:val="20"/>
              </w:rPr>
            </w:pPr>
            <w:r>
              <w:rPr>
                <w:rFonts w:ascii="TrebuchetMS" w:hAnsi="TrebuchetMS" w:cs="TrebuchetMS"/>
                <w:sz w:val="20"/>
                <w:szCs w:val="20"/>
              </w:rPr>
              <w:t xml:space="preserve"> </w:t>
            </w:r>
          </w:p>
          <w:p w:rsidR="00FF2531" w:rsidRDefault="006A65DF">
            <w:pPr>
              <w:rPr>
                <w:rFonts w:ascii="TrebuchetMS" w:hAnsi="TrebuchetMS" w:cs="TrebuchetMS"/>
                <w:sz w:val="20"/>
                <w:szCs w:val="20"/>
              </w:rPr>
            </w:pPr>
            <w:r>
              <w:rPr>
                <w:rFonts w:ascii="TrebuchetMS" w:hAnsi="TrebuchetMS" w:cs="TrebuchetMS"/>
                <w:sz w:val="20"/>
                <w:szCs w:val="20"/>
              </w:rPr>
              <w:t>Condividere bozza di intervista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5DF" w:rsidRDefault="006A65DF">
            <w:pPr>
              <w:spacing w:line="100" w:lineRule="atLeast"/>
              <w:ind w:left="34"/>
              <w:jc w:val="center"/>
              <w:rPr>
                <w:rFonts w:ascii="TrebuchetMS" w:hAnsi="TrebuchetMS" w:cs="TrebuchetMS"/>
                <w:sz w:val="20"/>
                <w:szCs w:val="20"/>
              </w:rPr>
            </w:pPr>
          </w:p>
          <w:p w:rsidR="007B0C09" w:rsidRPr="00FF2531" w:rsidRDefault="006A65DF">
            <w:pPr>
              <w:spacing w:line="100" w:lineRule="atLeast"/>
              <w:ind w:left="34"/>
              <w:jc w:val="center"/>
              <w:rPr>
                <w:rFonts w:ascii="TrebuchetMS" w:hAnsi="TrebuchetMS" w:cs="TrebuchetMS"/>
                <w:sz w:val="20"/>
                <w:szCs w:val="20"/>
              </w:rPr>
            </w:pPr>
            <w:r w:rsidRPr="00FF2531">
              <w:rPr>
                <w:rFonts w:ascii="TrebuchetMS" w:hAnsi="TrebuchetMS" w:cs="TrebuchetMS"/>
                <w:sz w:val="20"/>
                <w:szCs w:val="20"/>
              </w:rPr>
              <w:t>Membri della Consulta, i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A65DF" w:rsidRDefault="006A65DF">
            <w:pPr>
              <w:rPr>
                <w:rFonts w:ascii="Trebuchet MS" w:hAnsi="Trebuchet MS" w:cs="TrebuchetMS"/>
                <w:sz w:val="20"/>
                <w:szCs w:val="20"/>
              </w:rPr>
            </w:pPr>
          </w:p>
          <w:p w:rsidR="007B0C09" w:rsidRDefault="006A65DF">
            <w:pPr>
              <w:rPr>
                <w:rFonts w:ascii="Trebuchet MS" w:hAnsi="Trebuchet MS" w:cs="TrebuchetMS"/>
                <w:sz w:val="20"/>
                <w:szCs w:val="20"/>
              </w:rPr>
            </w:pPr>
            <w:r>
              <w:rPr>
                <w:rFonts w:ascii="Trebuchet MS" w:hAnsi="Trebuchet MS" w:cs="TrebuchetMS"/>
                <w:sz w:val="20"/>
                <w:szCs w:val="20"/>
              </w:rPr>
              <w:t>entro il 19 maggio 2017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0C09" w:rsidRDefault="007B0C09">
            <w:pPr>
              <w:spacing w:line="100" w:lineRule="atLeast"/>
              <w:ind w:left="851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B0C09" w:rsidRDefault="007B0C09">
      <w:pPr>
        <w:ind w:left="851"/>
        <w:rPr>
          <w:rFonts w:ascii="Trebuchet MS" w:hAnsi="Trebuchet MS"/>
          <w:sz w:val="22"/>
          <w:szCs w:val="22"/>
        </w:rPr>
      </w:pPr>
    </w:p>
    <w:p w:rsidR="007B0C09" w:rsidRDefault="00145AC6">
      <w:pPr>
        <w:ind w:left="426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</w:t>
      </w:r>
    </w:p>
    <w:p w:rsidR="007B0C09" w:rsidRDefault="00145AC6">
      <w:pPr>
        <w:ind w:left="426"/>
      </w:pPr>
      <w:r>
        <w:rPr>
          <w:rFonts w:ascii="Trebuchet MS" w:hAnsi="Trebuchet MS"/>
          <w:sz w:val="22"/>
          <w:szCs w:val="22"/>
        </w:rPr>
        <w:t>La coordinatrice del Centro Civico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     data 2</w:t>
      </w:r>
      <w:r w:rsidR="00FF2531">
        <w:rPr>
          <w:rFonts w:ascii="Trebuchet MS" w:hAnsi="Trebuchet MS"/>
          <w:sz w:val="22"/>
          <w:szCs w:val="22"/>
        </w:rPr>
        <w:t>9</w:t>
      </w:r>
      <w:r>
        <w:rPr>
          <w:rFonts w:ascii="Trebuchet MS" w:hAnsi="Trebuchet MS"/>
          <w:sz w:val="22"/>
          <w:szCs w:val="22"/>
        </w:rPr>
        <w:t>/0</w:t>
      </w:r>
      <w:r w:rsidR="00FF2531">
        <w:rPr>
          <w:rFonts w:ascii="Trebuchet MS" w:hAnsi="Trebuchet MS"/>
          <w:sz w:val="22"/>
          <w:szCs w:val="22"/>
        </w:rPr>
        <w:t>3</w:t>
      </w:r>
      <w:r>
        <w:rPr>
          <w:rFonts w:ascii="Trebuchet MS" w:hAnsi="Trebuchet MS"/>
          <w:sz w:val="22"/>
          <w:szCs w:val="22"/>
        </w:rPr>
        <w:t xml:space="preserve">/2017 </w:t>
      </w:r>
    </w:p>
    <w:sectPr w:rsidR="007B0C09">
      <w:headerReference w:type="default" r:id="rId9"/>
      <w:footerReference w:type="default" r:id="rId10"/>
      <w:pgSz w:w="11906" w:h="16838"/>
      <w:pgMar w:top="1418" w:right="1021" w:bottom="1134" w:left="1021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97F" w:rsidRDefault="00C0597F">
      <w:r>
        <w:separator/>
      </w:r>
    </w:p>
  </w:endnote>
  <w:endnote w:type="continuationSeparator" w:id="0">
    <w:p w:rsidR="00C0597F" w:rsidRDefault="00C0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MS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M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09" w:rsidRDefault="00145AC6">
    <w:pPr>
      <w:pStyle w:val="Pidipagina"/>
      <w:jc w:val="cent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Via Bellini, 10 | 20900 Monza MB | T. 039.3949.303 | F. 039.3949306 | centrocivico.bellini@comune.monza.it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7F" w:rsidRDefault="00C0597F">
      <w:r>
        <w:separator/>
      </w:r>
    </w:p>
  </w:footnote>
  <w:footnote w:type="continuationSeparator" w:id="0">
    <w:p w:rsidR="00C0597F" w:rsidRDefault="00C05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09" w:rsidRDefault="00145AC6">
    <w:pPr>
      <w:pStyle w:val="Intestazione"/>
    </w:pPr>
    <w:r>
      <w:rPr>
        <w:noProof/>
      </w:rPr>
      <w:drawing>
        <wp:inline distT="0" distB="0" distL="0" distR="9525">
          <wp:extent cx="2943225" cy="5905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75F8"/>
    <w:multiLevelType w:val="hybridMultilevel"/>
    <w:tmpl w:val="717AE2B4"/>
    <w:lvl w:ilvl="0" w:tplc="AA1A5724">
      <w:start w:val="4"/>
      <w:numFmt w:val="bullet"/>
      <w:lvlText w:val="-"/>
      <w:lvlJc w:val="left"/>
      <w:pPr>
        <w:ind w:left="720" w:hanging="360"/>
      </w:pPr>
      <w:rPr>
        <w:rFonts w:ascii="TrebuchetMS" w:eastAsia="MS Mincho" w:hAnsi="TrebuchetMS" w:cs="Trebuchet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C57F6"/>
    <w:multiLevelType w:val="hybridMultilevel"/>
    <w:tmpl w:val="707803C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9100E8"/>
    <w:multiLevelType w:val="hybridMultilevel"/>
    <w:tmpl w:val="BE9CEDCC"/>
    <w:lvl w:ilvl="0" w:tplc="46929D5E">
      <w:start w:val="20"/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161E38C2"/>
    <w:multiLevelType w:val="multilevel"/>
    <w:tmpl w:val="34BC9638"/>
    <w:lvl w:ilvl="0">
      <w:start w:val="1"/>
      <w:numFmt w:val="bullet"/>
      <w:lvlText w:val="-"/>
      <w:lvlJc w:val="left"/>
      <w:pPr>
        <w:ind w:left="630" w:hanging="360"/>
      </w:pPr>
      <w:rPr>
        <w:rFonts w:ascii="TrebuchetMS" w:hAnsi="TrebuchetMS" w:cs="TrebuchetMS,Bold" w:hint="default"/>
        <w:sz w:val="22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4">
    <w:nsid w:val="18D60630"/>
    <w:multiLevelType w:val="hybridMultilevel"/>
    <w:tmpl w:val="0AD4B1E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505B69"/>
    <w:multiLevelType w:val="multilevel"/>
    <w:tmpl w:val="760648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6B1544"/>
    <w:multiLevelType w:val="hybridMultilevel"/>
    <w:tmpl w:val="7B7232C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21748"/>
    <w:multiLevelType w:val="multilevel"/>
    <w:tmpl w:val="9CBA36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3813F16"/>
    <w:multiLevelType w:val="hybridMultilevel"/>
    <w:tmpl w:val="BDD29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A06CA"/>
    <w:multiLevelType w:val="multilevel"/>
    <w:tmpl w:val="C83C44E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rebuchet MS" w:hAnsi="Trebuchet MS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726D1DAD"/>
    <w:multiLevelType w:val="hybridMultilevel"/>
    <w:tmpl w:val="5E2ACF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09"/>
    <w:rsid w:val="00072EAB"/>
    <w:rsid w:val="000A1216"/>
    <w:rsid w:val="00145AC6"/>
    <w:rsid w:val="00182F3E"/>
    <w:rsid w:val="001D171B"/>
    <w:rsid w:val="001D5352"/>
    <w:rsid w:val="00230094"/>
    <w:rsid w:val="00246453"/>
    <w:rsid w:val="00264DFB"/>
    <w:rsid w:val="002C0728"/>
    <w:rsid w:val="002D7C4B"/>
    <w:rsid w:val="0032602A"/>
    <w:rsid w:val="0034291C"/>
    <w:rsid w:val="00382E81"/>
    <w:rsid w:val="0039285E"/>
    <w:rsid w:val="003A4BCE"/>
    <w:rsid w:val="003E0CE6"/>
    <w:rsid w:val="00403D6E"/>
    <w:rsid w:val="0041212B"/>
    <w:rsid w:val="004328BF"/>
    <w:rsid w:val="00447EA0"/>
    <w:rsid w:val="00502319"/>
    <w:rsid w:val="00514D47"/>
    <w:rsid w:val="00551B23"/>
    <w:rsid w:val="00635698"/>
    <w:rsid w:val="00652447"/>
    <w:rsid w:val="00680457"/>
    <w:rsid w:val="006A65DF"/>
    <w:rsid w:val="006D22C5"/>
    <w:rsid w:val="007234A3"/>
    <w:rsid w:val="00725066"/>
    <w:rsid w:val="00751F6E"/>
    <w:rsid w:val="007803D6"/>
    <w:rsid w:val="007818DF"/>
    <w:rsid w:val="00797780"/>
    <w:rsid w:val="007B0C09"/>
    <w:rsid w:val="007D2F1B"/>
    <w:rsid w:val="007D508D"/>
    <w:rsid w:val="00835998"/>
    <w:rsid w:val="00861B97"/>
    <w:rsid w:val="008676C2"/>
    <w:rsid w:val="0098050E"/>
    <w:rsid w:val="009A7FF2"/>
    <w:rsid w:val="00A04825"/>
    <w:rsid w:val="00A052AA"/>
    <w:rsid w:val="00A27AE9"/>
    <w:rsid w:val="00A573C0"/>
    <w:rsid w:val="00A9512B"/>
    <w:rsid w:val="00AA0268"/>
    <w:rsid w:val="00AA556D"/>
    <w:rsid w:val="00AE62E7"/>
    <w:rsid w:val="00B13473"/>
    <w:rsid w:val="00B42989"/>
    <w:rsid w:val="00B814BF"/>
    <w:rsid w:val="00C0597F"/>
    <w:rsid w:val="00C05A4F"/>
    <w:rsid w:val="00C06131"/>
    <w:rsid w:val="00C26B09"/>
    <w:rsid w:val="00C80FF8"/>
    <w:rsid w:val="00D26A9A"/>
    <w:rsid w:val="00D62F37"/>
    <w:rsid w:val="00DA73B6"/>
    <w:rsid w:val="00DD1B8E"/>
    <w:rsid w:val="00E419A5"/>
    <w:rsid w:val="00F508E3"/>
    <w:rsid w:val="00F52DAB"/>
    <w:rsid w:val="00F93FC6"/>
    <w:rsid w:val="00F97467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4DF95-BD02-43E7-A3EC-B67A85D2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546D"/>
    <w:rPr>
      <w:sz w:val="24"/>
      <w:szCs w:val="24"/>
    </w:rPr>
  </w:style>
  <w:style w:type="paragraph" w:styleId="Titolo2">
    <w:name w:val="heading 2"/>
    <w:basedOn w:val="Normale"/>
    <w:link w:val="Titolo2Carattere"/>
    <w:unhideWhenUsed/>
    <w:qFormat/>
    <w:locked/>
    <w:rsid w:val="00BF1AE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E6040B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E6040B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E6040B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uiPriority w:val="22"/>
    <w:qFormat/>
    <w:locked/>
    <w:rsid w:val="001970C2"/>
    <w:rPr>
      <w:rFonts w:cs="Times New Roman"/>
      <w:b/>
      <w:bCs/>
    </w:rPr>
  </w:style>
  <w:style w:type="character" w:customStyle="1" w:styleId="rphighlightallclassrphighlightsubjectclass">
    <w:name w:val="rphighlightallclass rphighlightsubjectclass"/>
    <w:basedOn w:val="Carpredefinitoparagrafo"/>
    <w:uiPriority w:val="99"/>
    <w:qFormat/>
    <w:rsid w:val="00151CD2"/>
    <w:rPr>
      <w:rFonts w:cs="Times New Roman"/>
    </w:rPr>
  </w:style>
  <w:style w:type="character" w:customStyle="1" w:styleId="pel">
    <w:name w:val="_pe_l"/>
    <w:basedOn w:val="Carpredefinitoparagrafo"/>
    <w:uiPriority w:val="99"/>
    <w:qFormat/>
    <w:rsid w:val="00151CD2"/>
    <w:rPr>
      <w:rFonts w:cs="Times New Roman"/>
    </w:rPr>
  </w:style>
  <w:style w:type="character" w:customStyle="1" w:styleId="bidiallowtextselection">
    <w:name w:val="bidi allowtextselection"/>
    <w:basedOn w:val="Carpredefinitoparagrafo"/>
    <w:uiPriority w:val="99"/>
    <w:qFormat/>
    <w:rsid w:val="00151CD2"/>
    <w:rPr>
      <w:rFonts w:cs="Times New Roman"/>
    </w:rPr>
  </w:style>
  <w:style w:type="character" w:customStyle="1" w:styleId="rphighlightallclassrphighlightbodyclass">
    <w:name w:val="rphighlightallclass rphighlightbodyclass"/>
    <w:basedOn w:val="Carpredefinitoparagrafo"/>
    <w:uiPriority w:val="99"/>
    <w:qFormat/>
    <w:rsid w:val="00151CD2"/>
    <w:rPr>
      <w:rFonts w:cs="Times New Roman"/>
    </w:rPr>
  </w:style>
  <w:style w:type="character" w:customStyle="1" w:styleId="pelpeapef1bidipe01ms-font-spemallowtextselection">
    <w:name w:val="_pe_l _pe_a _pe_f1 bidi _pe_01 ms-font-s _pe_m allowtextselection"/>
    <w:basedOn w:val="Carpredefinitoparagrafo"/>
    <w:uiPriority w:val="99"/>
    <w:qFormat/>
    <w:rsid w:val="00151CD2"/>
    <w:rPr>
      <w:rFonts w:cs="Times New Roman"/>
    </w:rPr>
  </w:style>
  <w:style w:type="character" w:customStyle="1" w:styleId="CollegamentoInternet">
    <w:name w:val="Collegamento Internet"/>
    <w:basedOn w:val="Carpredefinitoparagrafo"/>
    <w:uiPriority w:val="99"/>
    <w:rsid w:val="00151CD2"/>
    <w:rPr>
      <w:rFonts w:cs="Times New Roman"/>
      <w:color w:val="0000FF"/>
      <w:u w:val="single"/>
    </w:rPr>
  </w:style>
  <w:style w:type="character" w:customStyle="1" w:styleId="allowtextselection">
    <w:name w:val="allowtextselection"/>
    <w:basedOn w:val="Carpredefinitoparagrafo"/>
    <w:uiPriority w:val="99"/>
    <w:qFormat/>
    <w:rsid w:val="00151CD2"/>
    <w:rPr>
      <w:rFonts w:cs="Times New Roman"/>
    </w:rPr>
  </w:style>
  <w:style w:type="character" w:customStyle="1" w:styleId="dbu">
    <w:name w:val="_db_u"/>
    <w:basedOn w:val="Carpredefinitoparagrafo"/>
    <w:uiPriority w:val="99"/>
    <w:qFormat/>
    <w:rsid w:val="00151CD2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qFormat/>
    <w:rsid w:val="00BF1AE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Enfasi">
    <w:name w:val="Enfasi"/>
    <w:basedOn w:val="Carpredefinitoparagrafo"/>
    <w:qFormat/>
    <w:locked/>
    <w:rsid w:val="00BF1AED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A675B2"/>
  </w:style>
  <w:style w:type="character" w:customStyle="1" w:styleId="ListLabel1">
    <w:name w:val="ListLabel 1"/>
    <w:qFormat/>
    <w:rPr>
      <w:rFonts w:ascii="Trebuchet MS" w:hAnsi="Trebuchet MS"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MS Mincho"/>
    </w:rPr>
  </w:style>
  <w:style w:type="character" w:customStyle="1" w:styleId="ListLabel20">
    <w:name w:val="ListLabel 20"/>
    <w:qFormat/>
    <w:rPr>
      <w:rFonts w:eastAsia="MS Mincho"/>
    </w:rPr>
  </w:style>
  <w:style w:type="character" w:customStyle="1" w:styleId="ListLabel21">
    <w:name w:val="ListLabel 21"/>
    <w:qFormat/>
    <w:rPr>
      <w:rFonts w:eastAsia="MS Mincho"/>
    </w:rPr>
  </w:style>
  <w:style w:type="character" w:customStyle="1" w:styleId="ListLabel22">
    <w:name w:val="ListLabel 22"/>
    <w:qFormat/>
    <w:rPr>
      <w:rFonts w:eastAsia="MS Mincho"/>
    </w:rPr>
  </w:style>
  <w:style w:type="character" w:customStyle="1" w:styleId="ListLabel23">
    <w:name w:val="ListLabel 23"/>
    <w:qFormat/>
    <w:rPr>
      <w:rFonts w:eastAsia="MS Mincho"/>
    </w:rPr>
  </w:style>
  <w:style w:type="character" w:customStyle="1" w:styleId="ListLabel24">
    <w:name w:val="ListLabel 24"/>
    <w:qFormat/>
    <w:rPr>
      <w:rFonts w:eastAsia="Times New Roman"/>
      <w:color w:val="000000"/>
    </w:rPr>
  </w:style>
  <w:style w:type="character" w:customStyle="1" w:styleId="ListLabel25">
    <w:name w:val="ListLabel 25"/>
    <w:qFormat/>
    <w:rPr>
      <w:rFonts w:eastAsia="MS Mincho"/>
      <w:color w:val="00000A"/>
    </w:rPr>
  </w:style>
  <w:style w:type="character" w:customStyle="1" w:styleId="ListLabel26">
    <w:name w:val="ListLabel 26"/>
    <w:qFormat/>
    <w:rPr>
      <w:rFonts w:eastAsia="MS Mincho"/>
      <w:sz w:val="22"/>
    </w:rPr>
  </w:style>
  <w:style w:type="character" w:customStyle="1" w:styleId="ListLabel27">
    <w:name w:val="ListLabel 27"/>
    <w:qFormat/>
    <w:rPr>
      <w:rFonts w:eastAsia="MS Mincho" w:cs="Candar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MS Mincho" w:cs="Candara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rFonts w:eastAsia="MS Mincho" w:cs="TrebuchetM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MS Mincho" w:cs="TrebuchetMS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MS Mincho" w:cs="TrebuchetMS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MS Mincho" w:cs="TrebuchetMS"/>
      <w:sz w:val="23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MS Mincho" w:cs="TrebuchetM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ascii="Trebuchet MS" w:eastAsia="MS Mincho" w:hAnsi="Trebuchet MS" w:cs="TrebuchetMS,Bold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rsid w:val="00E604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6040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E6040B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qFormat/>
    <w:rsid w:val="0083353E"/>
    <w:pPr>
      <w:spacing w:beforeAutospacing="1" w:afterAutospacing="1"/>
    </w:pPr>
    <w:rPr>
      <w:rFonts w:ascii="Times New Roman" w:hAnsi="Times New Roman"/>
    </w:rPr>
  </w:style>
  <w:style w:type="paragraph" w:customStyle="1" w:styleId="Default">
    <w:name w:val="Default"/>
    <w:qFormat/>
    <w:rsid w:val="007524EC"/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3D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12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ici35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8A86B-4F84-4398-B26D-35676C38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CONSULTA DI QUARTIERE</vt:lpstr>
    </vt:vector>
  </TitlesOfParts>
  <Company>Cornacchia Antonio</Company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DI QUARTIERE</dc:title>
  <dc:subject/>
  <dc:creator>Antonio Cornacchia</dc:creator>
  <dc:description/>
  <cp:lastModifiedBy>Gaiani Ebe</cp:lastModifiedBy>
  <cp:revision>2</cp:revision>
  <cp:lastPrinted>2016-01-25T13:09:00Z</cp:lastPrinted>
  <dcterms:created xsi:type="dcterms:W3CDTF">2017-05-22T10:01:00Z</dcterms:created>
  <dcterms:modified xsi:type="dcterms:W3CDTF">2017-05-22T10:01:00Z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Cornacchia Antonio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